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9A5D4" w14:textId="0CF57BD8" w:rsidR="00A43851" w:rsidRPr="00972FCF" w:rsidRDefault="00972FCF" w:rsidP="00AF1B6D">
      <w:pPr>
        <w:tabs>
          <w:tab w:val="left" w:pos="1860"/>
        </w:tabs>
        <w:spacing w:before="100" w:beforeAutospacing="1" w:after="0"/>
        <w:outlineLvl w:val="1"/>
        <w:rPr>
          <w:rFonts w:ascii="Calibri Light" w:eastAsia="Times New Roman" w:hAnsi="Calibri Light" w:cs="Calibri Light"/>
          <w:b/>
          <w:bCs/>
          <w:color w:val="5A2580"/>
          <w:sz w:val="30"/>
          <w:szCs w:val="30"/>
          <w:lang w:val="en-US"/>
        </w:rPr>
      </w:pPr>
      <w:r w:rsidRPr="00DC1EFD">
        <w:rPr>
          <w:b/>
          <w:noProof/>
          <w:lang w:eastAsia="en-IE"/>
        </w:rPr>
        <w:drawing>
          <wp:anchor distT="0" distB="0" distL="114300" distR="114300" simplePos="0" relativeHeight="251666944" behindDoc="0" locked="0" layoutInCell="1" allowOverlap="1" wp14:anchorId="1ECE0C2B" wp14:editId="4B832A34">
            <wp:simplePos x="0" y="0"/>
            <wp:positionH relativeFrom="margin">
              <wp:posOffset>-477520</wp:posOffset>
            </wp:positionH>
            <wp:positionV relativeFrom="page">
              <wp:posOffset>139700</wp:posOffset>
            </wp:positionV>
            <wp:extent cx="7445375" cy="2565400"/>
            <wp:effectExtent l="0" t="0" r="0" b="0"/>
            <wp:wrapThrough wrapText="bothSides">
              <wp:wrapPolygon edited="0">
                <wp:start x="0" y="0"/>
                <wp:lineTo x="0" y="20317"/>
                <wp:lineTo x="19012" y="20638"/>
                <wp:lineTo x="21038" y="21279"/>
                <wp:lineTo x="21222" y="21493"/>
                <wp:lineTo x="21554" y="21493"/>
                <wp:lineTo x="215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445375" cy="2565400"/>
                    </a:xfrm>
                    <a:prstGeom prst="rect">
                      <a:avLst/>
                    </a:prstGeom>
                  </pic:spPr>
                </pic:pic>
              </a:graphicData>
            </a:graphic>
            <wp14:sizeRelH relativeFrom="margin">
              <wp14:pctWidth>0</wp14:pctWidth>
            </wp14:sizeRelH>
            <wp14:sizeRelV relativeFrom="margin">
              <wp14:pctHeight>0</wp14:pctHeight>
            </wp14:sizeRelV>
          </wp:anchor>
        </w:drawing>
      </w:r>
      <w:r w:rsidR="009A2139">
        <w:rPr>
          <w:rFonts w:ascii="Calibri Light" w:eastAsia="Times New Roman" w:hAnsi="Calibri Light" w:cs="Calibri Light"/>
          <w:b/>
          <w:bCs/>
          <w:color w:val="5A2580"/>
          <w:sz w:val="30"/>
          <w:szCs w:val="30"/>
        </w:rPr>
        <w:t xml:space="preserve">Transformative Community Education </w:t>
      </w:r>
    </w:p>
    <w:tbl>
      <w:tblPr>
        <w:tblStyle w:val="TableGrid"/>
        <w:tblW w:w="10525" w:type="dxa"/>
        <w:tblBorders>
          <w:top w:val="single" w:sz="4" w:space="0" w:color="602EA2"/>
          <w:left w:val="single" w:sz="4" w:space="0" w:color="602EA2"/>
          <w:bottom w:val="single" w:sz="4" w:space="0" w:color="602EA2"/>
          <w:right w:val="single" w:sz="4" w:space="0" w:color="602EA2"/>
          <w:insideH w:val="single" w:sz="6" w:space="0" w:color="602EA2"/>
          <w:insideV w:val="single" w:sz="6" w:space="0" w:color="602EA2"/>
        </w:tblBorders>
        <w:tblLook w:val="04A0" w:firstRow="1" w:lastRow="0" w:firstColumn="1" w:lastColumn="0" w:noHBand="0" w:noVBand="1"/>
      </w:tblPr>
      <w:tblGrid>
        <w:gridCol w:w="1569"/>
        <w:gridCol w:w="8956"/>
      </w:tblGrid>
      <w:tr w:rsidR="00BB5261" w:rsidRPr="004F3376" w14:paraId="24673D14" w14:textId="77777777" w:rsidTr="00972FCF">
        <w:tc>
          <w:tcPr>
            <w:tcW w:w="0" w:type="auto"/>
            <w:tcBorders>
              <w:top w:val="single" w:sz="4" w:space="0" w:color="602EA2"/>
              <w:bottom w:val="single" w:sz="6" w:space="0" w:color="602EA2"/>
            </w:tcBorders>
            <w:shd w:val="clear" w:color="auto" w:fill="5A2580"/>
          </w:tcPr>
          <w:p w14:paraId="742B654B" w14:textId="77777777" w:rsidR="00BB5261" w:rsidRPr="004F3376" w:rsidRDefault="00BB5261" w:rsidP="00F77CB2">
            <w:pPr>
              <w:spacing w:before="100" w:beforeAutospacing="1" w:after="0"/>
              <w:outlineLvl w:val="1"/>
              <w:rPr>
                <w:rFonts w:ascii="Calibri Light" w:eastAsia="Times New Roman" w:hAnsi="Calibri Light" w:cs="Calibri Light"/>
                <w:bCs/>
                <w:color w:val="FFFFFF" w:themeColor="background1"/>
                <w:lang w:val="en-US"/>
              </w:rPr>
            </w:pPr>
            <w:r w:rsidRPr="004F3376">
              <w:rPr>
                <w:rFonts w:ascii="Calibri Light" w:eastAsia="Times New Roman" w:hAnsi="Calibri Light" w:cs="Calibri Light"/>
                <w:bCs/>
                <w:color w:val="FFFFFF" w:themeColor="background1"/>
                <w:lang w:val="en-US"/>
              </w:rPr>
              <w:t xml:space="preserve">NFQ Level </w:t>
            </w:r>
          </w:p>
        </w:tc>
        <w:tc>
          <w:tcPr>
            <w:tcW w:w="8956" w:type="dxa"/>
          </w:tcPr>
          <w:p w14:paraId="3FD9DFB0" w14:textId="59522DB2" w:rsidR="00BB5261" w:rsidRPr="004F3376" w:rsidRDefault="00972FCF" w:rsidP="00F77CB2">
            <w:pPr>
              <w:spacing w:before="100" w:beforeAutospacing="1" w:after="100" w:afterAutospacing="1"/>
              <w:outlineLvl w:val="1"/>
              <w:rPr>
                <w:rFonts w:ascii="Calibri Light" w:eastAsia="Times New Roman" w:hAnsi="Calibri Light" w:cs="Calibri Light"/>
                <w:b/>
                <w:bCs/>
                <w:lang w:val="en-US"/>
              </w:rPr>
            </w:pPr>
            <w:r>
              <w:rPr>
                <w:rFonts w:ascii="Calibri Light" w:eastAsia="Times New Roman" w:hAnsi="Calibri Light" w:cs="Calibri Light"/>
                <w:bCs/>
                <w:lang w:val="en-US"/>
              </w:rPr>
              <w:t>NFQ</w:t>
            </w:r>
            <w:r w:rsidR="00842E1E" w:rsidRPr="004F3376">
              <w:rPr>
                <w:rFonts w:ascii="Calibri Light" w:eastAsia="Times New Roman" w:hAnsi="Calibri Light" w:cs="Calibri Light"/>
                <w:bCs/>
                <w:lang w:val="en-US"/>
              </w:rPr>
              <w:t xml:space="preserve"> </w:t>
            </w:r>
            <w:r w:rsidR="00CB103F" w:rsidRPr="004F3376">
              <w:rPr>
                <w:rFonts w:ascii="Calibri Light" w:eastAsia="Times New Roman" w:hAnsi="Calibri Light" w:cs="Calibri Light"/>
                <w:bCs/>
                <w:lang w:val="en-US"/>
              </w:rPr>
              <w:t xml:space="preserve">Level </w:t>
            </w:r>
            <w:r w:rsidR="009A2139">
              <w:rPr>
                <w:rFonts w:ascii="Calibri Light" w:eastAsia="Times New Roman" w:hAnsi="Calibri Light" w:cs="Calibri Light"/>
                <w:bCs/>
                <w:lang w:val="en-US"/>
              </w:rPr>
              <w:t>7</w:t>
            </w:r>
          </w:p>
        </w:tc>
      </w:tr>
      <w:tr w:rsidR="00BB5261" w:rsidRPr="004F3376" w14:paraId="2EFFA84C" w14:textId="77777777" w:rsidTr="00972FCF">
        <w:tc>
          <w:tcPr>
            <w:tcW w:w="0" w:type="auto"/>
            <w:tcBorders>
              <w:top w:val="single" w:sz="6" w:space="0" w:color="602EA2"/>
              <w:bottom w:val="single" w:sz="6" w:space="0" w:color="602EA2"/>
            </w:tcBorders>
            <w:shd w:val="clear" w:color="auto" w:fill="5A2580"/>
          </w:tcPr>
          <w:p w14:paraId="20F45BA4" w14:textId="77777777" w:rsidR="00BB5261" w:rsidRPr="004F3376" w:rsidRDefault="00BB5261" w:rsidP="00F77CB2">
            <w:pPr>
              <w:spacing w:before="100" w:beforeAutospacing="1" w:after="100" w:afterAutospacing="1"/>
              <w:outlineLvl w:val="1"/>
              <w:rPr>
                <w:rFonts w:ascii="Calibri Light" w:eastAsia="Times New Roman" w:hAnsi="Calibri Light" w:cs="Calibri Light"/>
                <w:bCs/>
                <w:color w:val="FFFFFF" w:themeColor="background1"/>
                <w:lang w:val="en-US"/>
              </w:rPr>
            </w:pPr>
            <w:r w:rsidRPr="004F3376">
              <w:rPr>
                <w:rFonts w:ascii="Calibri Light" w:eastAsia="Times New Roman" w:hAnsi="Calibri Light" w:cs="Calibri Light"/>
                <w:bCs/>
                <w:color w:val="FFFFFF" w:themeColor="background1"/>
                <w:lang w:val="en-US"/>
              </w:rPr>
              <w:t xml:space="preserve">Duration </w:t>
            </w:r>
          </w:p>
        </w:tc>
        <w:tc>
          <w:tcPr>
            <w:tcW w:w="8956" w:type="dxa"/>
          </w:tcPr>
          <w:p w14:paraId="596C68DC" w14:textId="50AA597D" w:rsidR="00BB5261" w:rsidRPr="004F3376" w:rsidRDefault="00406686" w:rsidP="00E216C3">
            <w:pPr>
              <w:spacing w:before="100" w:beforeAutospacing="1" w:after="100" w:afterAutospacing="1"/>
              <w:outlineLvl w:val="1"/>
              <w:rPr>
                <w:rFonts w:ascii="Calibri Light" w:eastAsia="Times New Roman" w:hAnsi="Calibri Light" w:cs="Calibri Light"/>
                <w:b/>
                <w:bCs/>
                <w:lang w:val="en-US"/>
              </w:rPr>
            </w:pPr>
            <w:r>
              <w:rPr>
                <w:rFonts w:ascii="Calibri Light" w:eastAsia="Times New Roman" w:hAnsi="Calibri Light" w:cs="Calibri Light"/>
                <w:bCs/>
                <w:lang w:val="en-US"/>
              </w:rPr>
              <w:t>7</w:t>
            </w:r>
            <w:r w:rsidR="00842E1E" w:rsidRPr="004F3376">
              <w:rPr>
                <w:rFonts w:ascii="Calibri Light" w:eastAsia="Times New Roman" w:hAnsi="Calibri Light" w:cs="Calibri Light"/>
                <w:bCs/>
                <w:lang w:val="en-US"/>
              </w:rPr>
              <w:t xml:space="preserve"> weeks</w:t>
            </w:r>
            <w:r w:rsidR="00972FCF">
              <w:rPr>
                <w:rFonts w:ascii="Calibri Light" w:eastAsia="Times New Roman" w:hAnsi="Calibri Light" w:cs="Calibri Light"/>
                <w:bCs/>
                <w:lang w:val="en-US"/>
              </w:rPr>
              <w:t xml:space="preserve"> </w:t>
            </w:r>
          </w:p>
        </w:tc>
      </w:tr>
      <w:tr w:rsidR="00BB5261" w:rsidRPr="004F3376" w14:paraId="50D95BBF" w14:textId="77777777" w:rsidTr="00972FCF">
        <w:tc>
          <w:tcPr>
            <w:tcW w:w="0" w:type="auto"/>
            <w:tcBorders>
              <w:top w:val="single" w:sz="6" w:space="0" w:color="602EA2"/>
              <w:bottom w:val="single" w:sz="6" w:space="0" w:color="602EA2"/>
            </w:tcBorders>
            <w:shd w:val="clear" w:color="auto" w:fill="5A2580"/>
          </w:tcPr>
          <w:p w14:paraId="20E8466D" w14:textId="47599108" w:rsidR="00BB5261" w:rsidRPr="004F3376" w:rsidRDefault="61213FB5" w:rsidP="61213FB5">
            <w:pPr>
              <w:spacing w:before="100" w:beforeAutospacing="1" w:after="100" w:afterAutospacing="1"/>
              <w:outlineLvl w:val="1"/>
              <w:rPr>
                <w:rFonts w:ascii="Calibri Light" w:eastAsia="Times New Roman" w:hAnsi="Calibri Light" w:cs="Calibri Light"/>
                <w:color w:val="FFFFFF" w:themeColor="background1"/>
                <w:lang w:val="en-US"/>
              </w:rPr>
            </w:pPr>
            <w:r w:rsidRPr="61213FB5">
              <w:rPr>
                <w:rFonts w:ascii="Calibri Light" w:eastAsia="Times New Roman" w:hAnsi="Calibri Light" w:cs="Calibri Light"/>
                <w:color w:val="FFFFFF" w:themeColor="background1"/>
                <w:lang w:val="en-US"/>
              </w:rPr>
              <w:t>Format</w:t>
            </w:r>
            <w:r w:rsidR="00972FCF">
              <w:rPr>
                <w:rFonts w:ascii="Calibri Light" w:eastAsia="Times New Roman" w:hAnsi="Calibri Light" w:cs="Calibri Light"/>
                <w:color w:val="FFFFFF" w:themeColor="background1"/>
                <w:lang w:val="en-US"/>
              </w:rPr>
              <w:t>*</w:t>
            </w:r>
          </w:p>
        </w:tc>
        <w:tc>
          <w:tcPr>
            <w:tcW w:w="8956" w:type="dxa"/>
          </w:tcPr>
          <w:p w14:paraId="73EF89CF" w14:textId="01E707C2" w:rsidR="0062760A" w:rsidRPr="0062760A" w:rsidRDefault="0DDA32C7" w:rsidP="00EE12F1">
            <w:pPr>
              <w:pStyle w:val="ListParagraph"/>
              <w:numPr>
                <w:ilvl w:val="0"/>
                <w:numId w:val="12"/>
              </w:numPr>
              <w:spacing w:after="0" w:line="240" w:lineRule="auto"/>
              <w:rPr>
                <w:rFonts w:ascii="Calibri Light" w:eastAsia="Calibri Light" w:hAnsi="Calibri Light" w:cs="Calibri Light"/>
                <w:lang w:val="en-US"/>
              </w:rPr>
            </w:pPr>
            <w:r w:rsidRPr="007F71F9">
              <w:rPr>
                <w:rFonts w:ascii="Calibri Light" w:eastAsia="Calibri Light" w:hAnsi="Calibri Light" w:cs="Calibri Light"/>
                <w:lang w:val="en-US"/>
              </w:rPr>
              <w:t xml:space="preserve">Induction Day: </w:t>
            </w:r>
            <w:r w:rsidR="00A60C02" w:rsidRPr="00A60C02">
              <w:rPr>
                <w:rFonts w:ascii="Calibri Light" w:eastAsia="Calibri Light" w:hAnsi="Calibri Light" w:cs="Calibri Light"/>
                <w:lang w:val="en-US"/>
              </w:rPr>
              <w:t xml:space="preserve">Welcome Workshop &amp; Technology Induction </w:t>
            </w:r>
            <w:r w:rsidRPr="007F71F9">
              <w:rPr>
                <w:rFonts w:ascii="Calibri Light" w:eastAsia="Calibri Light" w:hAnsi="Calibri Light" w:cs="Calibri Light"/>
                <w:lang w:val="en-US"/>
              </w:rPr>
              <w:t>(</w:t>
            </w:r>
            <w:r w:rsidR="006B4ED7">
              <w:rPr>
                <w:rFonts w:ascii="Calibri Light" w:eastAsia="Calibri Light" w:hAnsi="Calibri Light" w:cs="Calibri Light"/>
                <w:lang w:val="en-US"/>
              </w:rPr>
              <w:t>18:30</w:t>
            </w:r>
            <w:r w:rsidRPr="007F71F9">
              <w:rPr>
                <w:rFonts w:ascii="Calibri Light" w:eastAsia="Calibri Light" w:hAnsi="Calibri Light" w:cs="Calibri Light"/>
                <w:lang w:val="en-US"/>
              </w:rPr>
              <w:t>-</w:t>
            </w:r>
            <w:r w:rsidR="006B4ED7">
              <w:rPr>
                <w:rFonts w:ascii="Calibri Light" w:eastAsia="Calibri Light" w:hAnsi="Calibri Light" w:cs="Calibri Light"/>
                <w:lang w:val="en-US"/>
              </w:rPr>
              <w:t>21:00</w:t>
            </w:r>
            <w:proofErr w:type="gramStart"/>
            <w:r w:rsidRPr="007F71F9">
              <w:rPr>
                <w:rFonts w:ascii="Calibri Light" w:eastAsia="Calibri Light" w:hAnsi="Calibri Light" w:cs="Calibri Light"/>
                <w:lang w:val="en-US"/>
              </w:rPr>
              <w:t>pm)</w:t>
            </w:r>
            <w:r w:rsidR="00534E17">
              <w:rPr>
                <w:rFonts w:ascii="Calibri Light" w:eastAsia="Calibri Light" w:hAnsi="Calibri Light" w:cs="Calibri Light"/>
                <w:lang w:val="en-US"/>
              </w:rPr>
              <w:t>*</w:t>
            </w:r>
            <w:proofErr w:type="gramEnd"/>
            <w:r w:rsidR="003663AC">
              <w:br/>
            </w:r>
            <w:r w:rsidRPr="007F71F9">
              <w:rPr>
                <w:rFonts w:ascii="Calibri Light" w:eastAsia="Calibri Light" w:hAnsi="Calibri Light" w:cs="Calibri Light"/>
                <w:lang w:val="en-US"/>
              </w:rPr>
              <w:t xml:space="preserve">Online Sessions: Once a week for 2 hours every week for </w:t>
            </w:r>
            <w:r w:rsidR="00A60C02">
              <w:rPr>
                <w:rFonts w:ascii="Calibri Light" w:eastAsia="Calibri Light" w:hAnsi="Calibri Light" w:cs="Calibri Light"/>
                <w:lang w:val="en-US"/>
              </w:rPr>
              <w:t>7</w:t>
            </w:r>
            <w:r w:rsidRPr="007F71F9">
              <w:rPr>
                <w:rFonts w:ascii="Calibri Light" w:eastAsia="Calibri Light" w:hAnsi="Calibri Light" w:cs="Calibri Light"/>
                <w:lang w:val="en-US"/>
              </w:rPr>
              <w:t xml:space="preserve"> weeks </w:t>
            </w:r>
            <w:r w:rsidR="003663AC">
              <w:br/>
            </w:r>
            <w:r w:rsidRPr="007F71F9">
              <w:rPr>
                <w:rFonts w:ascii="Calibri Light" w:eastAsia="Calibri Light" w:hAnsi="Calibri Light" w:cs="Calibri Light"/>
                <w:lang w:val="en-US"/>
              </w:rPr>
              <w:t xml:space="preserve">Midway Workshop: </w:t>
            </w:r>
            <w:r w:rsidR="006B4ED7">
              <w:rPr>
                <w:rFonts w:ascii="Calibri Light" w:eastAsia="Calibri Light" w:hAnsi="Calibri Light" w:cs="Calibri Light"/>
                <w:lang w:val="en-US"/>
              </w:rPr>
              <w:t>Online</w:t>
            </w:r>
            <w:r w:rsidRPr="007F71F9">
              <w:rPr>
                <w:rFonts w:ascii="Calibri Light" w:eastAsia="Calibri Light" w:hAnsi="Calibri Light" w:cs="Calibri Light"/>
                <w:lang w:val="en-US"/>
              </w:rPr>
              <w:t xml:space="preserve"> Workshop</w:t>
            </w:r>
            <w:r w:rsidR="006B4ED7">
              <w:rPr>
                <w:rFonts w:ascii="Calibri Light" w:eastAsia="Calibri Light" w:hAnsi="Calibri Light" w:cs="Calibri Light"/>
                <w:lang w:val="en-US"/>
              </w:rPr>
              <w:t xml:space="preserve"> Saturday 22</w:t>
            </w:r>
            <w:r w:rsidR="006B4ED7" w:rsidRPr="006B4ED7">
              <w:rPr>
                <w:rFonts w:ascii="Calibri Light" w:eastAsia="Calibri Light" w:hAnsi="Calibri Light" w:cs="Calibri Light"/>
                <w:vertAlign w:val="superscript"/>
                <w:lang w:val="en-US"/>
              </w:rPr>
              <w:t>nd</w:t>
            </w:r>
            <w:r w:rsidR="006B4ED7">
              <w:rPr>
                <w:rFonts w:ascii="Calibri Light" w:eastAsia="Calibri Light" w:hAnsi="Calibri Light" w:cs="Calibri Light"/>
                <w:lang w:val="en-US"/>
              </w:rPr>
              <w:t xml:space="preserve"> May</w:t>
            </w:r>
            <w:r w:rsidR="00A60C02">
              <w:rPr>
                <w:rFonts w:ascii="Calibri Light" w:eastAsia="Calibri Light" w:hAnsi="Calibri Light" w:cs="Calibri Light"/>
                <w:lang w:val="en-US"/>
              </w:rPr>
              <w:t xml:space="preserve"> 2021</w:t>
            </w:r>
            <w:r w:rsidRPr="007F71F9">
              <w:rPr>
                <w:rFonts w:ascii="Calibri Light" w:eastAsia="Calibri Light" w:hAnsi="Calibri Light" w:cs="Calibri Light"/>
                <w:lang w:val="en-US"/>
              </w:rPr>
              <w:t xml:space="preserve"> (10am-</w:t>
            </w:r>
            <w:r w:rsidR="0077009D">
              <w:rPr>
                <w:rFonts w:ascii="Calibri Light" w:eastAsia="Calibri Light" w:hAnsi="Calibri Light" w:cs="Calibri Light"/>
                <w:lang w:val="en-US"/>
              </w:rPr>
              <w:t>1</w:t>
            </w:r>
            <w:r w:rsidRPr="007F71F9">
              <w:rPr>
                <w:rFonts w:ascii="Calibri Light" w:eastAsia="Calibri Light" w:hAnsi="Calibri Light" w:cs="Calibri Light"/>
                <w:lang w:val="en-US"/>
              </w:rPr>
              <w:t>pm)</w:t>
            </w:r>
            <w:r w:rsidR="00534E17">
              <w:rPr>
                <w:rFonts w:ascii="Calibri Light" w:eastAsia="Calibri Light" w:hAnsi="Calibri Light" w:cs="Calibri Light"/>
                <w:lang w:val="en-US"/>
              </w:rPr>
              <w:t>*</w:t>
            </w:r>
          </w:p>
          <w:p w14:paraId="09E27CC6" w14:textId="41E20D66" w:rsidR="00972FCF" w:rsidRPr="0062760A" w:rsidRDefault="0DDA32C7" w:rsidP="0062760A">
            <w:pPr>
              <w:spacing w:afterAutospacing="1"/>
              <w:rPr>
                <w:rFonts w:ascii="Calibri Light" w:eastAsia="Calibri Light" w:hAnsi="Calibri Light" w:cs="Calibri Light"/>
                <w:lang w:val="en-US"/>
              </w:rPr>
            </w:pPr>
            <w:r w:rsidRPr="0062760A">
              <w:rPr>
                <w:rFonts w:ascii="Calibri Light" w:eastAsia="Calibri Light" w:hAnsi="Calibri Light" w:cs="Calibri Light"/>
                <w:lang w:val="en-US"/>
              </w:rPr>
              <w:t xml:space="preserve">* </w:t>
            </w:r>
            <w:r w:rsidR="00972FCF" w:rsidRPr="0062760A">
              <w:rPr>
                <w:rFonts w:ascii="Calibri Light" w:eastAsia="Calibri Light" w:hAnsi="Calibri Light" w:cs="Calibri Light"/>
                <w:u w:val="single"/>
                <w:lang w:val="en-US"/>
              </w:rPr>
              <w:t>Important Updates</w:t>
            </w:r>
            <w:r w:rsidR="00972FCF" w:rsidRPr="0062760A">
              <w:rPr>
                <w:rFonts w:ascii="Calibri Light" w:eastAsia="Calibri Light" w:hAnsi="Calibri Light" w:cs="Calibri Light"/>
                <w:lang w:val="en-US"/>
              </w:rPr>
              <w:br/>
            </w:r>
            <w:r w:rsidRPr="0062760A">
              <w:rPr>
                <w:rFonts w:ascii="Calibri Light" w:eastAsia="Calibri Light" w:hAnsi="Calibri Light" w:cs="Calibri Light"/>
                <w:lang w:val="en-US"/>
              </w:rPr>
              <w:t xml:space="preserve">Format </w:t>
            </w:r>
            <w:r w:rsidR="00972FCF" w:rsidRPr="0062760A">
              <w:rPr>
                <w:rFonts w:ascii="Calibri Light" w:eastAsia="Calibri Light" w:hAnsi="Calibri Light" w:cs="Calibri Light"/>
                <w:lang w:val="en-US"/>
              </w:rPr>
              <w:t xml:space="preserve">and duration </w:t>
            </w:r>
            <w:r w:rsidRPr="0062760A">
              <w:rPr>
                <w:rFonts w:ascii="Calibri Light" w:eastAsia="Calibri Light" w:hAnsi="Calibri Light" w:cs="Calibri Light"/>
                <w:lang w:val="en-US"/>
              </w:rPr>
              <w:t>may be modified if part of a tailored or Certificate Programme.</w:t>
            </w:r>
            <w:r w:rsidR="00972FCF" w:rsidRPr="0062760A">
              <w:rPr>
                <w:rFonts w:ascii="Calibri Light" w:eastAsia="Calibri Light" w:hAnsi="Calibri Light" w:cs="Calibri Light"/>
                <w:lang w:val="en-US"/>
              </w:rPr>
              <w:br/>
            </w:r>
            <w:proofErr w:type="gramStart"/>
            <w:r w:rsidR="00972FCF" w:rsidRPr="0062760A">
              <w:rPr>
                <w:rFonts w:ascii="Calibri Light" w:eastAsia="Calibri Light" w:hAnsi="Calibri Light" w:cs="Calibri Light"/>
                <w:lang w:val="en-US"/>
              </w:rPr>
              <w:t>In light of</w:t>
            </w:r>
            <w:proofErr w:type="gramEnd"/>
            <w:r w:rsidR="00972FCF" w:rsidRPr="0062760A">
              <w:rPr>
                <w:rFonts w:ascii="Calibri Light" w:eastAsia="Calibri Light" w:hAnsi="Calibri Light" w:cs="Calibri Light"/>
                <w:lang w:val="en-US"/>
              </w:rPr>
              <w:t xml:space="preserve"> the most-to-date Covid-19 pandemic health advice, we are currently delivering all programmes fully online.</w:t>
            </w:r>
            <w:r w:rsidR="00972FCF" w:rsidRPr="00FB54CE">
              <w:rPr>
                <w:rFonts w:ascii="Calibri Light" w:eastAsia="Calibri Light" w:hAnsi="Calibri Light" w:cs="Calibri Light"/>
                <w:lang w:val="en-US"/>
              </w:rPr>
              <w:t xml:space="preserve">  </w:t>
            </w:r>
            <w:r w:rsidR="00FB54CE">
              <w:rPr>
                <w:rFonts w:ascii="Calibri Light" w:eastAsia="Calibri Light" w:hAnsi="Calibri Light" w:cs="Calibri Light"/>
                <w:lang w:val="en-US"/>
              </w:rPr>
              <w:t xml:space="preserve">All </w:t>
            </w:r>
            <w:proofErr w:type="gramStart"/>
            <w:r w:rsidR="00FB54CE" w:rsidRPr="00FB54CE">
              <w:rPr>
                <w:rFonts w:ascii="Calibri Light" w:eastAsia="Calibri Light" w:hAnsi="Calibri Light" w:cs="Calibri Light"/>
                <w:lang w:val="en-US"/>
              </w:rPr>
              <w:t>Face to face</w:t>
            </w:r>
            <w:proofErr w:type="gramEnd"/>
            <w:r w:rsidR="00FB54CE" w:rsidRPr="00FB54CE">
              <w:rPr>
                <w:rFonts w:ascii="Calibri Light" w:eastAsia="Calibri Light" w:hAnsi="Calibri Light" w:cs="Calibri Light"/>
                <w:lang w:val="en-US"/>
              </w:rPr>
              <w:t xml:space="preserve"> </w:t>
            </w:r>
            <w:r w:rsidR="00534E17" w:rsidRPr="00534E17">
              <w:rPr>
                <w:rFonts w:ascii="Calibri Light" w:eastAsia="Calibri Light" w:hAnsi="Calibri Light" w:cs="Calibri Light"/>
                <w:lang w:val="en-US"/>
              </w:rPr>
              <w:t xml:space="preserve">Workshops run </w:t>
            </w:r>
            <w:r w:rsidR="003B574D">
              <w:rPr>
                <w:rFonts w:ascii="Calibri Light" w:eastAsia="Calibri Light" w:hAnsi="Calibri Light" w:cs="Calibri Light"/>
                <w:lang w:val="en-US"/>
              </w:rPr>
              <w:t xml:space="preserve">fully </w:t>
            </w:r>
            <w:r w:rsidR="00FB54CE">
              <w:rPr>
                <w:rFonts w:ascii="Calibri Light" w:eastAsia="Calibri Light" w:hAnsi="Calibri Light" w:cs="Calibri Light"/>
                <w:lang w:val="en-US"/>
              </w:rPr>
              <w:t xml:space="preserve">online </w:t>
            </w:r>
            <w:r w:rsidR="00534E17" w:rsidRPr="00534E17">
              <w:rPr>
                <w:rFonts w:ascii="Calibri Light" w:eastAsia="Calibri Light" w:hAnsi="Calibri Light" w:cs="Calibri Light"/>
                <w:lang w:val="en-US"/>
              </w:rPr>
              <w:t>from 10-1pm</w:t>
            </w:r>
          </w:p>
        </w:tc>
      </w:tr>
      <w:tr w:rsidR="00BB5261" w:rsidRPr="004F3376" w14:paraId="7BC01A40" w14:textId="77777777" w:rsidTr="00972FCF">
        <w:tc>
          <w:tcPr>
            <w:tcW w:w="0" w:type="auto"/>
            <w:tcBorders>
              <w:top w:val="single" w:sz="6" w:space="0" w:color="602EA2"/>
              <w:bottom w:val="single" w:sz="6" w:space="0" w:color="602EA2"/>
            </w:tcBorders>
            <w:shd w:val="clear" w:color="auto" w:fill="5A2580"/>
          </w:tcPr>
          <w:p w14:paraId="3DA1817C" w14:textId="75AD286D" w:rsidR="00BB5261" w:rsidRPr="004F3376" w:rsidRDefault="00842E1E" w:rsidP="00F77CB2">
            <w:pPr>
              <w:spacing w:before="100" w:beforeAutospacing="1" w:after="100" w:afterAutospacing="1"/>
              <w:outlineLvl w:val="1"/>
              <w:rPr>
                <w:rFonts w:ascii="Calibri Light" w:eastAsia="Times New Roman" w:hAnsi="Calibri Light" w:cs="Calibri Light"/>
                <w:bCs/>
                <w:color w:val="FFFFFF" w:themeColor="background1"/>
                <w:lang w:val="en-US"/>
              </w:rPr>
            </w:pPr>
            <w:r w:rsidRPr="004F3376">
              <w:rPr>
                <w:rFonts w:ascii="Calibri Light" w:eastAsia="Times New Roman" w:hAnsi="Calibri Light" w:cs="Calibri Light"/>
                <w:bCs/>
                <w:color w:val="FFFFFF" w:themeColor="background1"/>
                <w:lang w:val="en-US"/>
              </w:rPr>
              <w:t>Fees</w:t>
            </w:r>
          </w:p>
        </w:tc>
        <w:tc>
          <w:tcPr>
            <w:tcW w:w="8956" w:type="dxa"/>
          </w:tcPr>
          <w:p w14:paraId="77F13661" w14:textId="75AFEB70" w:rsidR="00BB5261" w:rsidRPr="004F3376" w:rsidRDefault="00EE12F1" w:rsidP="00BB2A42">
            <w:pPr>
              <w:spacing w:before="100" w:beforeAutospacing="1" w:after="100" w:afterAutospacing="1"/>
              <w:outlineLvl w:val="1"/>
              <w:rPr>
                <w:rFonts w:ascii="Calibri Light" w:eastAsia="Times New Roman" w:hAnsi="Calibri Light" w:cs="Calibri Light"/>
                <w:bCs/>
                <w:lang w:val="en-US"/>
              </w:rPr>
            </w:pPr>
            <w:r>
              <w:rPr>
                <w:lang w:val="en-GB"/>
              </w:rPr>
              <w:t>€</w:t>
            </w:r>
            <w:r w:rsidRPr="00EE12F1">
              <w:rPr>
                <w:rFonts w:ascii="Calibri Light" w:eastAsia="Calibri Light" w:hAnsi="Calibri Light" w:cs="Calibri Light"/>
                <w:lang w:val="en-US"/>
              </w:rPr>
              <w:t>300</w:t>
            </w:r>
            <w:r w:rsidRPr="00EE12F1">
              <w:rPr>
                <w:rFonts w:ascii="Calibri Light" w:eastAsia="Calibri Light" w:hAnsi="Calibri Light" w:cs="Calibri Light"/>
                <w:lang w:val="en-US"/>
              </w:rPr>
              <w:t xml:space="preserve"> - </w:t>
            </w:r>
            <w:r w:rsidRPr="00EE12F1">
              <w:rPr>
                <w:rFonts w:ascii="Calibri Light" w:eastAsia="Calibri Light" w:hAnsi="Calibri Light" w:cs="Calibri Light"/>
                <w:lang w:val="en-US"/>
              </w:rPr>
              <w:t>This programme is funded for eligible participants by Kildare Wicklow Education and Training Board</w:t>
            </w:r>
          </w:p>
        </w:tc>
      </w:tr>
      <w:tr w:rsidR="00BB5261" w:rsidRPr="004F3376" w14:paraId="57B36EE1" w14:textId="77777777" w:rsidTr="00972FCF">
        <w:tc>
          <w:tcPr>
            <w:tcW w:w="0" w:type="auto"/>
            <w:tcBorders>
              <w:top w:val="single" w:sz="6" w:space="0" w:color="602EA2"/>
              <w:bottom w:val="single" w:sz="6" w:space="0" w:color="602EA2"/>
            </w:tcBorders>
            <w:shd w:val="clear" w:color="auto" w:fill="5A2580"/>
          </w:tcPr>
          <w:p w14:paraId="13BC0290" w14:textId="77777777" w:rsidR="00BB5261" w:rsidRPr="004F3376" w:rsidRDefault="00BB5261" w:rsidP="00F77CB2">
            <w:pPr>
              <w:spacing w:before="100" w:beforeAutospacing="1" w:after="100" w:afterAutospacing="1"/>
              <w:outlineLvl w:val="1"/>
              <w:rPr>
                <w:rFonts w:ascii="Calibri Light" w:eastAsia="Times New Roman" w:hAnsi="Calibri Light" w:cs="Calibri Light"/>
                <w:bCs/>
                <w:color w:val="FFFFFF" w:themeColor="background1"/>
                <w:lang w:val="en-US"/>
              </w:rPr>
            </w:pPr>
            <w:r w:rsidRPr="004F3376">
              <w:rPr>
                <w:rFonts w:ascii="Calibri Light" w:eastAsia="Times New Roman" w:hAnsi="Calibri Light" w:cs="Calibri Light"/>
                <w:bCs/>
                <w:color w:val="FFFFFF" w:themeColor="background1"/>
                <w:lang w:val="en-US"/>
              </w:rPr>
              <w:t>ECTS Credit</w:t>
            </w:r>
            <w:r w:rsidR="004A2DA1" w:rsidRPr="004F3376">
              <w:rPr>
                <w:rFonts w:ascii="Calibri Light" w:eastAsia="Times New Roman" w:hAnsi="Calibri Light" w:cs="Calibri Light"/>
                <w:bCs/>
                <w:color w:val="FFFFFF" w:themeColor="background1"/>
                <w:lang w:val="en-US"/>
              </w:rPr>
              <w:t>s</w:t>
            </w:r>
          </w:p>
        </w:tc>
        <w:tc>
          <w:tcPr>
            <w:tcW w:w="8956" w:type="dxa"/>
          </w:tcPr>
          <w:p w14:paraId="2EBB04C9" w14:textId="2775C956" w:rsidR="00BB5261" w:rsidRPr="004F3376" w:rsidRDefault="00842E1E" w:rsidP="00F77CB2">
            <w:pPr>
              <w:spacing w:before="100" w:beforeAutospacing="1" w:after="100" w:afterAutospacing="1"/>
              <w:outlineLvl w:val="1"/>
              <w:rPr>
                <w:rFonts w:ascii="Calibri Light" w:eastAsia="Times New Roman" w:hAnsi="Calibri Light" w:cs="Calibri Light"/>
                <w:bCs/>
                <w:lang w:val="en-US"/>
              </w:rPr>
            </w:pPr>
            <w:r w:rsidRPr="004F3376">
              <w:rPr>
                <w:rFonts w:ascii="Calibri Light" w:eastAsia="Times New Roman" w:hAnsi="Calibri Light" w:cs="Calibri Light"/>
                <w:bCs/>
                <w:lang w:val="en-US"/>
              </w:rPr>
              <w:t>1</w:t>
            </w:r>
            <w:r w:rsidR="00CB103F" w:rsidRPr="004F3376">
              <w:rPr>
                <w:rFonts w:ascii="Calibri Light" w:eastAsia="Times New Roman" w:hAnsi="Calibri Light" w:cs="Calibri Light"/>
                <w:bCs/>
                <w:lang w:val="en-US"/>
              </w:rPr>
              <w:t>0</w:t>
            </w:r>
          </w:p>
        </w:tc>
      </w:tr>
      <w:tr w:rsidR="00265BEF" w:rsidRPr="004F3376" w14:paraId="1C1AB160" w14:textId="77777777" w:rsidTr="00972FCF">
        <w:tc>
          <w:tcPr>
            <w:tcW w:w="0" w:type="auto"/>
            <w:tcBorders>
              <w:top w:val="single" w:sz="6" w:space="0" w:color="602EA2"/>
              <w:bottom w:val="single" w:sz="6" w:space="0" w:color="602EA2"/>
            </w:tcBorders>
            <w:shd w:val="clear" w:color="auto" w:fill="5A2580"/>
          </w:tcPr>
          <w:p w14:paraId="19B1A21B" w14:textId="77777777" w:rsidR="00265BEF" w:rsidRPr="004F3376" w:rsidRDefault="00265BEF" w:rsidP="00F77CB2">
            <w:pPr>
              <w:spacing w:before="100" w:beforeAutospacing="1" w:after="100" w:afterAutospacing="1"/>
              <w:outlineLvl w:val="1"/>
              <w:rPr>
                <w:rFonts w:ascii="Calibri Light" w:eastAsia="Times New Roman" w:hAnsi="Calibri Light" w:cs="Calibri Light"/>
                <w:bCs/>
                <w:color w:val="FFFFFF" w:themeColor="background1"/>
                <w:lang w:val="en-US"/>
              </w:rPr>
            </w:pPr>
            <w:r w:rsidRPr="004F3376">
              <w:rPr>
                <w:rFonts w:ascii="Calibri Light" w:eastAsia="Times New Roman" w:hAnsi="Calibri Light" w:cs="Calibri Light"/>
                <w:bCs/>
                <w:color w:val="FFFFFF" w:themeColor="background1"/>
                <w:lang w:val="en-US"/>
              </w:rPr>
              <w:t>Awarding Body</w:t>
            </w:r>
          </w:p>
        </w:tc>
        <w:tc>
          <w:tcPr>
            <w:tcW w:w="8956" w:type="dxa"/>
          </w:tcPr>
          <w:p w14:paraId="4EA49CA8" w14:textId="77777777" w:rsidR="00265BEF" w:rsidRPr="004F3376" w:rsidRDefault="00265BEF" w:rsidP="00F77CB2">
            <w:pPr>
              <w:spacing w:before="100" w:beforeAutospacing="1" w:after="100" w:afterAutospacing="1"/>
              <w:outlineLvl w:val="1"/>
              <w:rPr>
                <w:rFonts w:ascii="Calibri Light" w:eastAsia="Times New Roman" w:hAnsi="Calibri Light" w:cs="Calibri Light"/>
                <w:bCs/>
                <w:lang w:val="en-US"/>
              </w:rPr>
            </w:pPr>
            <w:r w:rsidRPr="004F3376">
              <w:rPr>
                <w:rFonts w:ascii="Calibri Light" w:eastAsia="Times New Roman" w:hAnsi="Calibri Light" w:cs="Calibri Light"/>
                <w:bCs/>
                <w:lang w:val="en-US"/>
              </w:rPr>
              <w:t>Institute of Technology Carlow</w:t>
            </w:r>
          </w:p>
        </w:tc>
      </w:tr>
      <w:tr w:rsidR="00E216C3" w:rsidRPr="004F3376" w14:paraId="5E47ADE6" w14:textId="77777777" w:rsidTr="00972FCF">
        <w:tc>
          <w:tcPr>
            <w:tcW w:w="0" w:type="auto"/>
            <w:tcBorders>
              <w:top w:val="single" w:sz="6" w:space="0" w:color="602EA2"/>
              <w:bottom w:val="single" w:sz="4" w:space="0" w:color="602EA2"/>
            </w:tcBorders>
            <w:shd w:val="clear" w:color="auto" w:fill="5A2580"/>
          </w:tcPr>
          <w:p w14:paraId="47136945" w14:textId="479E7840" w:rsidR="00E216C3" w:rsidRPr="004F3376" w:rsidRDefault="00E216C3" w:rsidP="00F77CB2">
            <w:pPr>
              <w:spacing w:before="100" w:beforeAutospacing="1" w:after="100" w:afterAutospacing="1"/>
              <w:outlineLvl w:val="1"/>
              <w:rPr>
                <w:rFonts w:ascii="Calibri Light" w:eastAsia="Times New Roman" w:hAnsi="Calibri Light" w:cs="Calibri Light"/>
                <w:bCs/>
                <w:color w:val="FFFFFF" w:themeColor="background1"/>
                <w:lang w:val="en-US"/>
              </w:rPr>
            </w:pPr>
            <w:r w:rsidRPr="004F3376">
              <w:rPr>
                <w:rFonts w:ascii="Calibri Light" w:eastAsia="Times New Roman" w:hAnsi="Calibri Light" w:cs="Calibri Light"/>
                <w:bCs/>
                <w:color w:val="FFFFFF" w:themeColor="background1"/>
                <w:lang w:val="en-US"/>
              </w:rPr>
              <w:t>Next intake</w:t>
            </w:r>
          </w:p>
        </w:tc>
        <w:tc>
          <w:tcPr>
            <w:tcW w:w="8956" w:type="dxa"/>
          </w:tcPr>
          <w:p w14:paraId="4EBA5B26" w14:textId="2106A883" w:rsidR="00E216C3" w:rsidRPr="004F3376" w:rsidRDefault="00E22213" w:rsidP="002C5ECD">
            <w:pPr>
              <w:tabs>
                <w:tab w:val="left" w:pos="2655"/>
              </w:tabs>
              <w:spacing w:before="100" w:beforeAutospacing="1" w:after="100" w:afterAutospacing="1"/>
              <w:outlineLvl w:val="1"/>
              <w:rPr>
                <w:rFonts w:ascii="Calibri Light" w:eastAsia="Times New Roman" w:hAnsi="Calibri Light" w:cs="Calibri Light"/>
                <w:bCs/>
                <w:lang w:val="en-US"/>
              </w:rPr>
            </w:pPr>
            <w:r>
              <w:rPr>
                <w:rFonts w:ascii="Calibri Light" w:eastAsia="Times New Roman" w:hAnsi="Calibri Light" w:cs="Calibri Light"/>
                <w:bCs/>
                <w:lang w:val="en-US"/>
              </w:rPr>
              <w:t>202</w:t>
            </w:r>
            <w:r w:rsidR="002E27D9">
              <w:rPr>
                <w:rFonts w:ascii="Calibri Light" w:eastAsia="Times New Roman" w:hAnsi="Calibri Light" w:cs="Calibri Light"/>
                <w:bCs/>
                <w:lang w:val="en-US"/>
              </w:rPr>
              <w:t>1</w:t>
            </w:r>
            <w:r w:rsidR="00972FCF">
              <w:rPr>
                <w:rFonts w:ascii="Calibri Light" w:eastAsia="Times New Roman" w:hAnsi="Calibri Light" w:cs="Calibri Light"/>
                <w:bCs/>
                <w:lang w:val="en-US"/>
              </w:rPr>
              <w:t>/202</w:t>
            </w:r>
            <w:r w:rsidR="002E27D9">
              <w:rPr>
                <w:rFonts w:ascii="Calibri Light" w:eastAsia="Times New Roman" w:hAnsi="Calibri Light" w:cs="Calibri Light"/>
                <w:bCs/>
                <w:lang w:val="en-US"/>
              </w:rPr>
              <w:t>2</w:t>
            </w:r>
            <w:r>
              <w:rPr>
                <w:rFonts w:ascii="Calibri Light" w:eastAsia="Times New Roman" w:hAnsi="Calibri Light" w:cs="Calibri Light"/>
                <w:bCs/>
                <w:lang w:val="en-US"/>
              </w:rPr>
              <w:t xml:space="preserve"> Academic Year</w:t>
            </w:r>
            <w:r w:rsidR="002C5ECD" w:rsidRPr="004F3376">
              <w:rPr>
                <w:rFonts w:ascii="Calibri Light" w:eastAsia="Times New Roman" w:hAnsi="Calibri Light" w:cs="Calibri Light"/>
                <w:bCs/>
                <w:lang w:val="en-US"/>
              </w:rPr>
              <w:tab/>
            </w:r>
          </w:p>
        </w:tc>
      </w:tr>
    </w:tbl>
    <w:p w14:paraId="7EE73C5F" w14:textId="77777777" w:rsidR="00A43851" w:rsidRPr="004F3376" w:rsidRDefault="00A43851" w:rsidP="00A43851">
      <w:pPr>
        <w:spacing w:after="0"/>
        <w:outlineLvl w:val="1"/>
        <w:rPr>
          <w:rFonts w:ascii="Calibri Light" w:hAnsi="Calibri Light" w:cs="Calibri Light"/>
          <w:sz w:val="18"/>
          <w:szCs w:val="20"/>
        </w:rPr>
      </w:pPr>
      <w:r w:rsidRPr="004F3376">
        <w:rPr>
          <w:rFonts w:ascii="Calibri Light" w:hAnsi="Calibri Light" w:cs="Calibri Light"/>
          <w:sz w:val="18"/>
          <w:szCs w:val="20"/>
        </w:rPr>
        <w:t xml:space="preserve">Please </w:t>
      </w:r>
      <w:proofErr w:type="gramStart"/>
      <w:r w:rsidRPr="004F3376">
        <w:rPr>
          <w:rFonts w:ascii="Calibri Light" w:hAnsi="Calibri Light" w:cs="Calibri Light"/>
          <w:sz w:val="18"/>
          <w:szCs w:val="20"/>
        </w:rPr>
        <w:t>note:</w:t>
      </w:r>
      <w:proofErr w:type="gramEnd"/>
      <w:r w:rsidRPr="004F3376">
        <w:rPr>
          <w:rFonts w:ascii="Calibri Light" w:hAnsi="Calibri Light" w:cs="Calibri Light"/>
          <w:sz w:val="18"/>
          <w:szCs w:val="20"/>
        </w:rPr>
        <w:t xml:space="preserve"> information given is accurate at the time of publication but subject to revision. Programmes will only run where viable.</w:t>
      </w:r>
    </w:p>
    <w:p w14:paraId="1FFFAD16" w14:textId="6212039A" w:rsidR="002B7514" w:rsidRPr="00972FCF" w:rsidRDefault="003E1489" w:rsidP="00967808">
      <w:pPr>
        <w:spacing w:after="0" w:line="240" w:lineRule="auto"/>
        <w:outlineLvl w:val="1"/>
        <w:rPr>
          <w:rFonts w:ascii="Calibri Light" w:eastAsia="Times New Roman" w:hAnsi="Calibri Light" w:cs="Calibri Light"/>
          <w:b/>
          <w:bCs/>
          <w:color w:val="5A2580"/>
          <w:sz w:val="24"/>
          <w:szCs w:val="24"/>
        </w:rPr>
      </w:pPr>
      <w:r w:rsidRPr="004F3376">
        <w:rPr>
          <w:rFonts w:ascii="Calibri Light" w:eastAsia="Times New Roman" w:hAnsi="Calibri Light" w:cs="Calibri Light"/>
          <w:b/>
          <w:bCs/>
          <w:color w:val="7030A0"/>
          <w:sz w:val="24"/>
          <w:szCs w:val="24"/>
          <w:lang w:val="en-US"/>
        </w:rPr>
        <w:br/>
      </w:r>
      <w:r w:rsidR="00F77CB2" w:rsidRPr="00972FCF">
        <w:rPr>
          <w:rFonts w:ascii="Calibri Light" w:eastAsia="Times New Roman" w:hAnsi="Calibri Light" w:cs="Calibri Light"/>
          <w:b/>
          <w:bCs/>
          <w:color w:val="5A2580"/>
          <w:sz w:val="24"/>
          <w:szCs w:val="24"/>
        </w:rPr>
        <w:t>Programme Overview</w:t>
      </w:r>
    </w:p>
    <w:p w14:paraId="23E20C86" w14:textId="6EFCD1CC" w:rsidR="0058287B" w:rsidRDefault="00735ED6" w:rsidP="00967808">
      <w:pPr>
        <w:spacing w:after="0" w:line="240" w:lineRule="auto"/>
        <w:outlineLvl w:val="1"/>
        <w:rPr>
          <w:rFonts w:ascii="Calibri Light" w:hAnsi="Calibri Light"/>
        </w:rPr>
      </w:pPr>
      <w:r w:rsidRPr="004A7FBA">
        <w:rPr>
          <w:rFonts w:ascii="Calibri Light" w:hAnsi="Calibri Light"/>
        </w:rPr>
        <w:t xml:space="preserve">The Transformative Community Education programme will explore theoretical concepts of community education, lifelong learning transformation and social change. Analyse specific case studies in relation to community education, social </w:t>
      </w:r>
      <w:proofErr w:type="gramStart"/>
      <w:r w:rsidRPr="004A7FBA">
        <w:rPr>
          <w:rFonts w:ascii="Calibri Light" w:hAnsi="Calibri Light"/>
        </w:rPr>
        <w:t>action</w:t>
      </w:r>
      <w:proofErr w:type="gramEnd"/>
      <w:r w:rsidRPr="004A7FBA">
        <w:rPr>
          <w:rFonts w:ascii="Calibri Light" w:hAnsi="Calibri Light"/>
        </w:rPr>
        <w:t xml:space="preserve"> and transformation. Investigate and identify strategies and practical approaches to curriculum design, development and delivery for transformative community education and support digital citizenship and social media activism. Examine the Irish and European Union policy frameworks </w:t>
      </w:r>
      <w:proofErr w:type="gramStart"/>
      <w:r w:rsidRPr="004A7FBA">
        <w:rPr>
          <w:rFonts w:ascii="Calibri Light" w:hAnsi="Calibri Light"/>
        </w:rPr>
        <w:t>with regard to</w:t>
      </w:r>
      <w:proofErr w:type="gramEnd"/>
      <w:r w:rsidRPr="004A7FBA">
        <w:rPr>
          <w:rFonts w:ascii="Calibri Light" w:hAnsi="Calibri Light"/>
        </w:rPr>
        <w:t xml:space="preserve"> lifelong learning further education and training and community education. Support practitioners to appreciate the value of e-learning in community education through experiential engagement and support the continuing professional and educational development of practitioners in the sector.</w:t>
      </w:r>
    </w:p>
    <w:p w14:paraId="740977F7" w14:textId="77777777" w:rsidR="00735ED6" w:rsidRPr="004F3376" w:rsidRDefault="00735ED6" w:rsidP="00967808">
      <w:pPr>
        <w:spacing w:after="0" w:line="240" w:lineRule="auto"/>
        <w:outlineLvl w:val="1"/>
        <w:rPr>
          <w:rFonts w:ascii="Calibri Light" w:eastAsia="Times New Roman" w:hAnsi="Calibri Light" w:cs="Calibri Light"/>
          <w:b/>
          <w:bCs/>
          <w:color w:val="7030A0"/>
          <w:sz w:val="24"/>
          <w:szCs w:val="24"/>
          <w:lang w:val="en-US"/>
        </w:rPr>
      </w:pPr>
    </w:p>
    <w:p w14:paraId="47321108" w14:textId="768693D3" w:rsidR="00997D9E" w:rsidRPr="00972FCF" w:rsidRDefault="00997D9E" w:rsidP="0058287B">
      <w:pPr>
        <w:spacing w:after="0"/>
        <w:outlineLvl w:val="1"/>
        <w:rPr>
          <w:rFonts w:ascii="Calibri Light" w:eastAsia="Times New Roman" w:hAnsi="Calibri Light" w:cs="Calibri Light"/>
          <w:b/>
          <w:bCs/>
          <w:color w:val="5A2580"/>
          <w:sz w:val="24"/>
          <w:szCs w:val="24"/>
        </w:rPr>
      </w:pPr>
      <w:r w:rsidRPr="00972FCF">
        <w:rPr>
          <w:rFonts w:ascii="Calibri Light" w:eastAsia="Times New Roman" w:hAnsi="Calibri Light" w:cs="Calibri Light"/>
          <w:b/>
          <w:bCs/>
          <w:color w:val="5A2580"/>
          <w:sz w:val="24"/>
          <w:szCs w:val="24"/>
        </w:rPr>
        <w:t>Learning outcomes</w:t>
      </w:r>
    </w:p>
    <w:p w14:paraId="35F170B5" w14:textId="77777777" w:rsidR="00F23612" w:rsidRDefault="00F23612" w:rsidP="00F23612">
      <w:pPr>
        <w:spacing w:after="0"/>
        <w:rPr>
          <w:rFonts w:ascii="Calibri Light" w:hAnsi="Calibri Light" w:cs="Calibri Light"/>
          <w:bCs/>
          <w:szCs w:val="20"/>
        </w:rPr>
      </w:pPr>
      <w:r w:rsidRPr="004F3376">
        <w:rPr>
          <w:rFonts w:ascii="Calibri Light" w:hAnsi="Calibri Light" w:cs="Calibri Light"/>
          <w:bCs/>
          <w:szCs w:val="20"/>
        </w:rPr>
        <w:t>On successful completion of this module students will be able to:</w:t>
      </w:r>
    </w:p>
    <w:p w14:paraId="0FD4D56E" w14:textId="77777777" w:rsidR="00F23612" w:rsidRPr="005F5ECF" w:rsidRDefault="00F23612" w:rsidP="00F23612">
      <w:pPr>
        <w:pStyle w:val="ListParagraph"/>
        <w:numPr>
          <w:ilvl w:val="0"/>
          <w:numId w:val="13"/>
        </w:numPr>
        <w:spacing w:after="0"/>
        <w:rPr>
          <w:rFonts w:ascii="Calibri Light" w:hAnsi="Calibri Light" w:cs="Calibri Light"/>
          <w:bCs/>
          <w:szCs w:val="20"/>
        </w:rPr>
      </w:pPr>
      <w:r w:rsidRPr="005F5ECF">
        <w:rPr>
          <w:rFonts w:ascii="Calibri Light" w:hAnsi="Calibri Light" w:cs="Calibri Light"/>
          <w:bCs/>
          <w:szCs w:val="20"/>
        </w:rPr>
        <w:t xml:space="preserve">Understand the theories of community education, social capital, social </w:t>
      </w:r>
      <w:proofErr w:type="gramStart"/>
      <w:r w:rsidRPr="005F5ECF">
        <w:rPr>
          <w:rFonts w:ascii="Calibri Light" w:hAnsi="Calibri Light" w:cs="Calibri Light"/>
          <w:bCs/>
          <w:szCs w:val="20"/>
        </w:rPr>
        <w:t>action</w:t>
      </w:r>
      <w:proofErr w:type="gramEnd"/>
      <w:r w:rsidRPr="005F5ECF">
        <w:rPr>
          <w:rFonts w:ascii="Calibri Light" w:hAnsi="Calibri Light" w:cs="Calibri Light"/>
          <w:bCs/>
          <w:szCs w:val="20"/>
        </w:rPr>
        <w:t xml:space="preserve"> and the power of working and learning together to build stronger communities.</w:t>
      </w:r>
    </w:p>
    <w:p w14:paraId="730CA51D" w14:textId="77777777" w:rsidR="00F23612" w:rsidRPr="005F5ECF" w:rsidRDefault="00F23612" w:rsidP="00F23612">
      <w:pPr>
        <w:pStyle w:val="ListParagraph"/>
        <w:numPr>
          <w:ilvl w:val="0"/>
          <w:numId w:val="13"/>
        </w:numPr>
        <w:spacing w:after="0"/>
        <w:rPr>
          <w:rFonts w:ascii="Calibri Light" w:hAnsi="Calibri Light" w:cs="Calibri Light"/>
          <w:bCs/>
          <w:szCs w:val="20"/>
        </w:rPr>
      </w:pPr>
      <w:r w:rsidRPr="005F5ECF">
        <w:rPr>
          <w:rFonts w:ascii="Calibri Light" w:hAnsi="Calibri Light" w:cs="Calibri Light"/>
          <w:bCs/>
          <w:szCs w:val="20"/>
        </w:rPr>
        <w:t xml:space="preserve">Identify key policy issues </w:t>
      </w:r>
      <w:proofErr w:type="gramStart"/>
      <w:r w:rsidRPr="005F5ECF">
        <w:rPr>
          <w:rFonts w:ascii="Calibri Light" w:hAnsi="Calibri Light" w:cs="Calibri Light"/>
          <w:bCs/>
          <w:szCs w:val="20"/>
        </w:rPr>
        <w:t>with regard to</w:t>
      </w:r>
      <w:proofErr w:type="gramEnd"/>
      <w:r w:rsidRPr="005F5ECF">
        <w:rPr>
          <w:rFonts w:ascii="Calibri Light" w:hAnsi="Calibri Light" w:cs="Calibri Light"/>
          <w:bCs/>
          <w:szCs w:val="20"/>
        </w:rPr>
        <w:t xml:space="preserve"> community education.</w:t>
      </w:r>
    </w:p>
    <w:p w14:paraId="472746AA" w14:textId="77777777" w:rsidR="00F23612" w:rsidRPr="005F5ECF" w:rsidRDefault="00F23612" w:rsidP="00F23612">
      <w:pPr>
        <w:pStyle w:val="ListParagraph"/>
        <w:numPr>
          <w:ilvl w:val="0"/>
          <w:numId w:val="13"/>
        </w:numPr>
        <w:spacing w:after="0"/>
        <w:rPr>
          <w:rFonts w:ascii="Calibri Light" w:hAnsi="Calibri Light" w:cs="Calibri Light"/>
          <w:bCs/>
          <w:szCs w:val="20"/>
        </w:rPr>
      </w:pPr>
      <w:r w:rsidRPr="005F5ECF">
        <w:rPr>
          <w:rFonts w:ascii="Calibri Light" w:hAnsi="Calibri Light" w:cs="Calibri Light"/>
          <w:bCs/>
          <w:szCs w:val="20"/>
        </w:rPr>
        <w:t>Have learnt to apply skills and knowledge in their practice.</w:t>
      </w:r>
    </w:p>
    <w:p w14:paraId="48CECEC9" w14:textId="77777777" w:rsidR="00F23612" w:rsidRPr="005F5ECF" w:rsidRDefault="00F23612" w:rsidP="00F23612">
      <w:pPr>
        <w:pStyle w:val="ListParagraph"/>
        <w:numPr>
          <w:ilvl w:val="0"/>
          <w:numId w:val="13"/>
        </w:numPr>
        <w:spacing w:after="0"/>
        <w:rPr>
          <w:rFonts w:ascii="Calibri Light" w:hAnsi="Calibri Light" w:cs="Calibri Light"/>
          <w:bCs/>
          <w:szCs w:val="20"/>
        </w:rPr>
      </w:pPr>
      <w:r w:rsidRPr="005F5ECF">
        <w:rPr>
          <w:rFonts w:ascii="Calibri Light" w:hAnsi="Calibri Light" w:cs="Calibri Light"/>
          <w:bCs/>
          <w:szCs w:val="20"/>
        </w:rPr>
        <w:t>Have developed their critical and reflective thinking.</w:t>
      </w:r>
    </w:p>
    <w:p w14:paraId="40DFC57E" w14:textId="77777777" w:rsidR="00F23612" w:rsidRPr="005F5ECF" w:rsidRDefault="00F23612" w:rsidP="00F23612">
      <w:pPr>
        <w:pStyle w:val="ListParagraph"/>
        <w:numPr>
          <w:ilvl w:val="0"/>
          <w:numId w:val="13"/>
        </w:numPr>
        <w:spacing w:after="0"/>
        <w:rPr>
          <w:rFonts w:ascii="Calibri Light" w:hAnsi="Calibri Light" w:cs="Calibri Light"/>
          <w:bCs/>
          <w:szCs w:val="20"/>
        </w:rPr>
      </w:pPr>
      <w:r w:rsidRPr="005F5ECF">
        <w:rPr>
          <w:rFonts w:ascii="Calibri Light" w:hAnsi="Calibri Light" w:cs="Calibri Light"/>
          <w:bCs/>
          <w:szCs w:val="20"/>
        </w:rPr>
        <w:t xml:space="preserve">Continue to develop self-awareness, interpersonal skills, by reflective practice and application of their learning. Develop best practice in Community Education. </w:t>
      </w:r>
    </w:p>
    <w:p w14:paraId="63A84FC2" w14:textId="77777777" w:rsidR="00F23612" w:rsidRPr="005F5ECF" w:rsidRDefault="00F23612" w:rsidP="00F23612">
      <w:pPr>
        <w:pStyle w:val="ListParagraph"/>
        <w:numPr>
          <w:ilvl w:val="0"/>
          <w:numId w:val="13"/>
        </w:numPr>
        <w:spacing w:after="0"/>
        <w:rPr>
          <w:rFonts w:ascii="Calibri Light" w:hAnsi="Calibri Light" w:cs="Calibri Light"/>
          <w:bCs/>
          <w:szCs w:val="20"/>
        </w:rPr>
      </w:pPr>
      <w:r w:rsidRPr="005F5ECF">
        <w:rPr>
          <w:rFonts w:ascii="Calibri Light" w:hAnsi="Calibri Light" w:cs="Calibri Light"/>
          <w:bCs/>
          <w:szCs w:val="20"/>
        </w:rPr>
        <w:t xml:space="preserve">Have an understanding of e-learning in delivering Community </w:t>
      </w:r>
      <w:proofErr w:type="gramStart"/>
      <w:r w:rsidRPr="005F5ECF">
        <w:rPr>
          <w:rFonts w:ascii="Calibri Light" w:hAnsi="Calibri Light" w:cs="Calibri Light"/>
          <w:bCs/>
          <w:szCs w:val="20"/>
        </w:rPr>
        <w:t>Education</w:t>
      </w:r>
      <w:proofErr w:type="gramEnd"/>
    </w:p>
    <w:p w14:paraId="0B011D29" w14:textId="2ADCF473" w:rsidR="00997D9E" w:rsidRPr="00972FCF" w:rsidRDefault="009F612E" w:rsidP="0058287B">
      <w:pPr>
        <w:spacing w:after="0"/>
        <w:outlineLvl w:val="1"/>
        <w:rPr>
          <w:rFonts w:ascii="Calibri Light" w:eastAsia="Times New Roman" w:hAnsi="Calibri Light" w:cs="Calibri Light"/>
          <w:b/>
          <w:bCs/>
          <w:color w:val="5A2580"/>
          <w:sz w:val="24"/>
          <w:szCs w:val="24"/>
        </w:rPr>
      </w:pPr>
      <w:r w:rsidRPr="00972FCF">
        <w:rPr>
          <w:rFonts w:ascii="Calibri Light" w:eastAsia="Times New Roman" w:hAnsi="Calibri Light" w:cs="Calibri Light"/>
          <w:b/>
          <w:bCs/>
          <w:noProof/>
          <w:color w:val="5A2580"/>
          <w:sz w:val="24"/>
          <w:szCs w:val="24"/>
        </w:rPr>
        <w:lastRenderedPageBreak/>
        <mc:AlternateContent>
          <mc:Choice Requires="wps">
            <w:drawing>
              <wp:anchor distT="0" distB="0" distL="114300" distR="114300" simplePos="0" relativeHeight="251660800" behindDoc="0" locked="0" layoutInCell="1" allowOverlap="1" wp14:anchorId="779AEC49" wp14:editId="6D1FDCF7">
                <wp:simplePos x="0" y="0"/>
                <wp:positionH relativeFrom="column">
                  <wp:posOffset>4839970</wp:posOffset>
                </wp:positionH>
                <wp:positionV relativeFrom="paragraph">
                  <wp:posOffset>0</wp:posOffset>
                </wp:positionV>
                <wp:extent cx="1872615" cy="2762250"/>
                <wp:effectExtent l="0" t="0" r="13335" b="19050"/>
                <wp:wrapSquare wrapText="bothSides"/>
                <wp:docPr id="2" name="Text Box 2"/>
                <wp:cNvGraphicFramePr/>
                <a:graphic xmlns:a="http://schemas.openxmlformats.org/drawingml/2006/main">
                  <a:graphicData uri="http://schemas.microsoft.com/office/word/2010/wordprocessingShape">
                    <wps:wsp>
                      <wps:cNvSpPr txBox="1"/>
                      <wps:spPr>
                        <a:xfrm>
                          <a:off x="0" y="0"/>
                          <a:ext cx="1872615" cy="276225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3864F5" w14:textId="6DA8C62A" w:rsidR="00583405" w:rsidRDefault="000329AF" w:rsidP="00583405">
                            <w:pPr>
                              <w:shd w:val="clear" w:color="auto" w:fill="F2F2F2" w:themeFill="background1" w:themeFillShade="F2"/>
                            </w:pPr>
                            <w:r>
                              <w:rPr>
                                <w:noProof/>
                                <w:lang w:val="en-US"/>
                              </w:rPr>
                              <w:drawing>
                                <wp:inline distT="0" distB="0" distL="0" distR="0" wp14:anchorId="57E6D9B9" wp14:editId="2B360521">
                                  <wp:extent cx="1855470" cy="2783901"/>
                                  <wp:effectExtent l="0" t="0" r="0" b="0"/>
                                  <wp:docPr id="6" name="Picture 6" descr="C:\Users\Maria\AppData\Local\Microsoft\Windows\INetCache\Content.Word\161011_NCP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ppData\Local\Microsoft\Windows\INetCache\Content.Word\161011_NCP3_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8418" cy="28033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AEC49" id="_x0000_t202" coordsize="21600,21600" o:spt="202" path="m,l,21600r21600,l21600,xe">
                <v:stroke joinstyle="miter"/>
                <v:path gradientshapeok="t" o:connecttype="rect"/>
              </v:shapetype>
              <v:shape id="Text Box 2" o:spid="_x0000_s1026" type="#_x0000_t202" style="position:absolute;margin-left:381.1pt;margin-top:0;width:147.4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" fillcolor="#bfbfbf [2412]" strokeweight=".5pt">
                <v:textbox>
                  <w:txbxContent>
                    <w:p w14:paraId="0A3864F5" w14:textId="6DA8C62A" w:rsidR="00583405" w:rsidRDefault="000329AF" w:rsidP="00583405">
                      <w:pPr>
                        <w:shd w:val="clear" w:color="auto" w:fill="F2F2F2" w:themeFill="background1" w:themeFillShade="F2"/>
                      </w:pPr>
                      <w:r>
                        <w:rPr>
                          <w:noProof/>
                          <w:lang w:val="en-US"/>
                        </w:rPr>
                        <w:drawing>
                          <wp:inline distT="0" distB="0" distL="0" distR="0" wp14:anchorId="57E6D9B9" wp14:editId="2B360521">
                            <wp:extent cx="1855470" cy="2783901"/>
                            <wp:effectExtent l="0" t="0" r="0" b="0"/>
                            <wp:docPr id="6" name="Picture 6" descr="C:\Users\Maria\AppData\Local\Microsoft\Windows\INetCache\Content.Word\161011_NCP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AppData\Local\Microsoft\Windows\INetCache\Content.Word\161011_NCP3_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8418" cy="2803328"/>
                                    </a:xfrm>
                                    <a:prstGeom prst="rect">
                                      <a:avLst/>
                                    </a:prstGeom>
                                    <a:noFill/>
                                    <a:ln>
                                      <a:noFill/>
                                    </a:ln>
                                  </pic:spPr>
                                </pic:pic>
                              </a:graphicData>
                            </a:graphic>
                          </wp:inline>
                        </w:drawing>
                      </w:r>
                    </w:p>
                  </w:txbxContent>
                </v:textbox>
                <w10:wrap type="square"/>
              </v:shape>
            </w:pict>
          </mc:Fallback>
        </mc:AlternateContent>
      </w:r>
      <w:r w:rsidR="00997D9E" w:rsidRPr="00972FCF">
        <w:rPr>
          <w:rFonts w:ascii="Calibri Light" w:eastAsia="Times New Roman" w:hAnsi="Calibri Light" w:cs="Calibri Light"/>
          <w:b/>
          <w:bCs/>
          <w:color w:val="5A2580"/>
          <w:sz w:val="24"/>
          <w:szCs w:val="24"/>
        </w:rPr>
        <w:t>Assessment component</w:t>
      </w:r>
    </w:p>
    <w:p w14:paraId="4956934B" w14:textId="43550E1E" w:rsidR="00265BEF" w:rsidRPr="00972FCF" w:rsidRDefault="00C97099" w:rsidP="00967808">
      <w:pPr>
        <w:spacing w:after="0" w:line="240" w:lineRule="auto"/>
        <w:rPr>
          <w:rFonts w:ascii="Calibri Light" w:eastAsia="Times New Roman" w:hAnsi="Calibri Light" w:cs="Calibri Light"/>
          <w:b/>
          <w:bCs/>
          <w:color w:val="5A2580"/>
          <w:sz w:val="24"/>
          <w:szCs w:val="24"/>
        </w:rPr>
      </w:pPr>
      <w:r w:rsidRPr="009465F1">
        <w:rPr>
          <w:rFonts w:ascii="Calibri Light" w:hAnsi="Calibri Light" w:cs="Calibri Light"/>
          <w:bCs/>
          <w:szCs w:val="20"/>
        </w:rPr>
        <w:t>As part of the assessment for this programme, learners will be required to complete a reflective journal throughout the programme, produce an academic essay and complete an online exam.</w:t>
      </w:r>
      <w:r w:rsidR="00972FCF">
        <w:rPr>
          <w:rFonts w:ascii="Calibri Light" w:hAnsi="Calibri Light" w:cs="Calibri Light"/>
        </w:rPr>
        <w:br/>
      </w:r>
      <w:r w:rsidR="00972FCF" w:rsidRPr="00972FCF">
        <w:rPr>
          <w:rFonts w:ascii="Calibri Light" w:hAnsi="Calibri Light" w:cs="Calibri Light"/>
        </w:rPr>
        <w:br/>
      </w:r>
      <w:r w:rsidR="00AA23C8" w:rsidRPr="00972FCF">
        <w:rPr>
          <w:rFonts w:ascii="Calibri Light" w:eastAsia="Times New Roman" w:hAnsi="Calibri Light" w:cs="Calibri Light"/>
          <w:b/>
          <w:bCs/>
          <w:color w:val="5A2580"/>
          <w:sz w:val="24"/>
          <w:szCs w:val="24"/>
        </w:rPr>
        <w:t xml:space="preserve">Teaching, </w:t>
      </w:r>
      <w:r w:rsidR="008521FE" w:rsidRPr="00972FCF">
        <w:rPr>
          <w:rFonts w:ascii="Calibri Light" w:eastAsia="Times New Roman" w:hAnsi="Calibri Light" w:cs="Calibri Light"/>
          <w:b/>
          <w:bCs/>
          <w:color w:val="5A2580"/>
          <w:sz w:val="24"/>
          <w:szCs w:val="24"/>
        </w:rPr>
        <w:t>Learning</w:t>
      </w:r>
      <w:r w:rsidR="00AA23C8" w:rsidRPr="00972FCF">
        <w:rPr>
          <w:rFonts w:ascii="Calibri Light" w:eastAsia="Times New Roman" w:hAnsi="Calibri Light" w:cs="Calibri Light"/>
          <w:b/>
          <w:bCs/>
          <w:color w:val="5A2580"/>
          <w:sz w:val="24"/>
          <w:szCs w:val="24"/>
        </w:rPr>
        <w:t xml:space="preserve"> and Assessment</w:t>
      </w:r>
    </w:p>
    <w:p w14:paraId="1D62F739" w14:textId="71E040AF" w:rsidR="00C73228" w:rsidRDefault="00C73228" w:rsidP="00967808">
      <w:pPr>
        <w:spacing w:after="0"/>
        <w:rPr>
          <w:rFonts w:ascii="Calibri Light" w:hAnsi="Calibri Light" w:cs="Calibri Light"/>
        </w:rPr>
      </w:pPr>
      <w:r w:rsidRPr="004F3376">
        <w:rPr>
          <w:rFonts w:ascii="Calibri Light" w:eastAsia="Times New Roman" w:hAnsi="Calibri Light" w:cs="Calibri Light"/>
          <w:bCs/>
          <w:lang w:val="en-US"/>
        </w:rPr>
        <w:t xml:space="preserve">Students will acquire in-depth knowledge and develop research and problem-solving skills through work and enquiry-based learning, more formally structured tuition, and self-directed learning. </w:t>
      </w:r>
      <w:r w:rsidR="00F46A37" w:rsidRPr="004F3376">
        <w:rPr>
          <w:rFonts w:ascii="Calibri Light" w:eastAsia="Times New Roman" w:hAnsi="Calibri Light" w:cs="Calibri Light"/>
          <w:bCs/>
          <w:lang w:val="en-US"/>
        </w:rPr>
        <w:t xml:space="preserve"> </w:t>
      </w:r>
      <w:r w:rsidR="00F46A37" w:rsidRPr="004F3376">
        <w:rPr>
          <w:rFonts w:ascii="Calibri Light" w:hAnsi="Calibri Light" w:cs="Calibri Light"/>
        </w:rPr>
        <w:t>They will develop competencies in the following transferable skills: written and oral communication, critical thinking, digital literacy, group collaboration, problem solving, planning &amp; time management.</w:t>
      </w:r>
      <w:r w:rsidR="00F46A37" w:rsidRPr="004F3376">
        <w:rPr>
          <w:rFonts w:ascii="Calibri Light" w:hAnsi="Calibri Light" w:cs="Calibri Light"/>
          <w:lang w:val="en-US"/>
        </w:rPr>
        <w:t xml:space="preserve"> </w:t>
      </w:r>
      <w:r w:rsidRPr="004F3376">
        <w:rPr>
          <w:rFonts w:ascii="Calibri Light" w:eastAsia="Times New Roman" w:hAnsi="Calibri Light" w:cs="Calibri Light"/>
          <w:bCs/>
          <w:lang w:val="en-US"/>
        </w:rPr>
        <w:t xml:space="preserve"> </w:t>
      </w:r>
      <w:r w:rsidRPr="004F3376">
        <w:rPr>
          <w:rFonts w:ascii="Calibri Light" w:hAnsi="Calibri Light" w:cs="Calibri Light"/>
        </w:rPr>
        <w:t>A variety of assessment methods such as reflective journals, presentations, research projects, portfolios and assignments are used on the programme.</w:t>
      </w:r>
    </w:p>
    <w:p w14:paraId="431E5BBB" w14:textId="77777777" w:rsidR="00967808" w:rsidRPr="004F3376" w:rsidRDefault="00967808" w:rsidP="00967808">
      <w:pPr>
        <w:spacing w:after="0" w:line="240" w:lineRule="auto"/>
        <w:rPr>
          <w:rFonts w:ascii="Calibri Light" w:hAnsi="Calibri Light" w:cs="Calibri Light"/>
          <w:lang w:val="en-US"/>
        </w:rPr>
      </w:pPr>
    </w:p>
    <w:p w14:paraId="772E0E14" w14:textId="402C9623" w:rsidR="00F45A7C" w:rsidRPr="00972FCF" w:rsidRDefault="000329AF" w:rsidP="0058287B">
      <w:pPr>
        <w:spacing w:after="0"/>
        <w:rPr>
          <w:rFonts w:ascii="Calibri Light" w:eastAsia="Times New Roman" w:hAnsi="Calibri Light" w:cs="Calibri Light"/>
          <w:b/>
          <w:bCs/>
          <w:color w:val="5A2580"/>
          <w:sz w:val="24"/>
          <w:szCs w:val="24"/>
        </w:rPr>
      </w:pPr>
      <w:r w:rsidRPr="00972FCF">
        <w:rPr>
          <w:rFonts w:ascii="Calibri Light" w:eastAsia="Times New Roman" w:hAnsi="Calibri Light" w:cs="Calibri Light"/>
          <w:b/>
          <w:bCs/>
          <w:color w:val="5A2580"/>
          <w:sz w:val="24"/>
          <w:szCs w:val="24"/>
        </w:rPr>
        <w:t>Learner</w:t>
      </w:r>
      <w:r w:rsidR="009D64EC" w:rsidRPr="00972FCF">
        <w:rPr>
          <w:rFonts w:ascii="Calibri Light" w:eastAsia="Times New Roman" w:hAnsi="Calibri Light" w:cs="Calibri Light"/>
          <w:b/>
          <w:bCs/>
          <w:color w:val="5A2580"/>
          <w:sz w:val="24"/>
          <w:szCs w:val="24"/>
        </w:rPr>
        <w:t xml:space="preserve"> Supports</w:t>
      </w:r>
      <w:r w:rsidR="00583405" w:rsidRPr="00972FCF">
        <w:rPr>
          <w:rFonts w:ascii="Calibri Light" w:eastAsia="Times New Roman" w:hAnsi="Calibri Light" w:cs="Calibri Light"/>
          <w:b/>
          <w:bCs/>
          <w:color w:val="5A2580"/>
          <w:sz w:val="24"/>
          <w:szCs w:val="24"/>
        </w:rPr>
        <w:t xml:space="preserve"> </w:t>
      </w:r>
    </w:p>
    <w:p w14:paraId="7E62D9E7" w14:textId="27762B7C" w:rsidR="000329AF" w:rsidRPr="004F3376" w:rsidRDefault="000329AF" w:rsidP="0058287B">
      <w:pPr>
        <w:spacing w:after="0"/>
        <w:outlineLvl w:val="1"/>
        <w:rPr>
          <w:rFonts w:ascii="Calibri Light" w:hAnsi="Calibri Light" w:cs="Calibri Light"/>
        </w:rPr>
      </w:pPr>
      <w:r w:rsidRPr="004F3376">
        <w:rPr>
          <w:rFonts w:ascii="Calibri Light" w:hAnsi="Calibri Light" w:cs="Calibri Light"/>
        </w:rPr>
        <w:t xml:space="preserve">At </w:t>
      </w:r>
      <w:proofErr w:type="gramStart"/>
      <w:r w:rsidR="009F612E">
        <w:rPr>
          <w:rFonts w:ascii="Calibri Light" w:hAnsi="Calibri Light" w:cs="Calibri Light"/>
        </w:rPr>
        <w:t>An</w:t>
      </w:r>
      <w:proofErr w:type="gramEnd"/>
      <w:r w:rsidR="009F612E">
        <w:rPr>
          <w:rFonts w:ascii="Calibri Light" w:hAnsi="Calibri Light" w:cs="Calibri Light"/>
        </w:rPr>
        <w:t xml:space="preserve"> Cosán</w:t>
      </w:r>
      <w:r w:rsidRPr="004F3376">
        <w:rPr>
          <w:rFonts w:ascii="Calibri Light" w:hAnsi="Calibri Light" w:cs="Calibri Light"/>
        </w:rPr>
        <w:t xml:space="preserve">, we support our learners fully so that they can achieve their full potential. </w:t>
      </w:r>
    </w:p>
    <w:p w14:paraId="26F43CD8" w14:textId="5B90DB7E" w:rsidR="000329AF" w:rsidRPr="00937193" w:rsidRDefault="000329AF" w:rsidP="00937193">
      <w:pPr>
        <w:pStyle w:val="ListParagraph"/>
        <w:numPr>
          <w:ilvl w:val="0"/>
          <w:numId w:val="11"/>
        </w:numPr>
        <w:spacing w:after="0"/>
        <w:outlineLvl w:val="1"/>
        <w:rPr>
          <w:rFonts w:ascii="Calibri Light" w:hAnsi="Calibri Light" w:cs="Calibri Light"/>
        </w:rPr>
      </w:pPr>
      <w:r w:rsidRPr="00937193">
        <w:rPr>
          <w:rFonts w:ascii="Calibri Light" w:hAnsi="Calibri Light" w:cs="Calibri Light"/>
        </w:rPr>
        <w:t xml:space="preserve">Technology moderators provide technical support and encouragement to learners in advance of and during online sessions. </w:t>
      </w:r>
    </w:p>
    <w:p w14:paraId="58F3D2BE" w14:textId="6B58E6D8" w:rsidR="000329AF" w:rsidRPr="00937193" w:rsidRDefault="000329AF" w:rsidP="00937193">
      <w:pPr>
        <w:pStyle w:val="ListParagraph"/>
        <w:numPr>
          <w:ilvl w:val="0"/>
          <w:numId w:val="11"/>
        </w:numPr>
        <w:spacing w:after="0"/>
        <w:outlineLvl w:val="1"/>
        <w:rPr>
          <w:rFonts w:ascii="Calibri Light" w:hAnsi="Calibri Light" w:cs="Calibri Light"/>
        </w:rPr>
      </w:pPr>
      <w:r w:rsidRPr="00937193">
        <w:rPr>
          <w:rFonts w:ascii="Calibri Light" w:hAnsi="Calibri Light" w:cs="Calibri Light"/>
        </w:rPr>
        <w:t xml:space="preserve">Qualified tutors with in-depth classroom experience and subject matter expertise are readily available to discuss programme content. </w:t>
      </w:r>
    </w:p>
    <w:p w14:paraId="2620ED12" w14:textId="3AAEFA20" w:rsidR="000329AF" w:rsidRPr="00937193" w:rsidRDefault="000329AF" w:rsidP="00937193">
      <w:pPr>
        <w:pStyle w:val="ListParagraph"/>
        <w:numPr>
          <w:ilvl w:val="0"/>
          <w:numId w:val="11"/>
        </w:numPr>
        <w:spacing w:after="0"/>
        <w:outlineLvl w:val="1"/>
        <w:rPr>
          <w:rFonts w:ascii="Calibri Light" w:hAnsi="Calibri Light" w:cs="Calibri Light"/>
        </w:rPr>
      </w:pPr>
      <w:r w:rsidRPr="00937193">
        <w:rPr>
          <w:rFonts w:ascii="Calibri Light" w:hAnsi="Calibri Light" w:cs="Calibri Light"/>
        </w:rPr>
        <w:t xml:space="preserve">One-to-one online mentors are available throughout the programme. </w:t>
      </w:r>
    </w:p>
    <w:p w14:paraId="2125B32D" w14:textId="580AF59D" w:rsidR="000329AF" w:rsidRPr="00937193" w:rsidRDefault="000329AF" w:rsidP="00937193">
      <w:pPr>
        <w:pStyle w:val="ListParagraph"/>
        <w:numPr>
          <w:ilvl w:val="0"/>
          <w:numId w:val="11"/>
        </w:numPr>
        <w:spacing w:after="0"/>
        <w:outlineLvl w:val="1"/>
        <w:rPr>
          <w:rFonts w:ascii="Calibri Light" w:hAnsi="Calibri Light" w:cs="Calibri Light"/>
        </w:rPr>
      </w:pPr>
      <w:r w:rsidRPr="00937193">
        <w:rPr>
          <w:rFonts w:ascii="Calibri Light" w:hAnsi="Calibri Light" w:cs="Calibri Light"/>
        </w:rPr>
        <w:t xml:space="preserve">Learners are actively encouraged to support one another and build collaborative learning communities.   </w:t>
      </w:r>
    </w:p>
    <w:p w14:paraId="52A6CC9A" w14:textId="77777777" w:rsidR="00BB2A42" w:rsidRPr="004F3376" w:rsidRDefault="00BB2A42" w:rsidP="00967808">
      <w:pPr>
        <w:spacing w:after="0" w:line="240" w:lineRule="auto"/>
        <w:outlineLvl w:val="1"/>
        <w:rPr>
          <w:rFonts w:ascii="Calibri Light" w:hAnsi="Calibri Light" w:cs="Calibri Light"/>
        </w:rPr>
      </w:pPr>
    </w:p>
    <w:p w14:paraId="4A5388B3" w14:textId="77777777" w:rsidR="006C306E" w:rsidRPr="00972FCF" w:rsidRDefault="006C306E" w:rsidP="00972FCF">
      <w:pPr>
        <w:spacing w:after="0"/>
        <w:rPr>
          <w:rFonts w:ascii="Calibri Light" w:eastAsia="Times New Roman" w:hAnsi="Calibri Light" w:cs="Calibri Light"/>
          <w:b/>
          <w:bCs/>
          <w:color w:val="5A2580"/>
          <w:sz w:val="24"/>
          <w:szCs w:val="24"/>
        </w:rPr>
      </w:pPr>
      <w:bookmarkStart w:id="0" w:name="_Hlk497491270"/>
      <w:r w:rsidRPr="00972FCF">
        <w:rPr>
          <w:rFonts w:ascii="Calibri Light" w:eastAsia="Times New Roman" w:hAnsi="Calibri Light" w:cs="Calibri Light"/>
          <w:b/>
          <w:bCs/>
          <w:color w:val="5A2580"/>
          <w:sz w:val="24"/>
          <w:szCs w:val="24"/>
        </w:rPr>
        <w:t>Time commitment</w:t>
      </w:r>
    </w:p>
    <w:bookmarkEnd w:id="0"/>
    <w:p w14:paraId="01B0226F" w14:textId="25BBEADC" w:rsidR="006C306E" w:rsidRDefault="006C306E" w:rsidP="00967808">
      <w:pPr>
        <w:spacing w:after="0"/>
        <w:rPr>
          <w:rFonts w:ascii="Calibri Light" w:eastAsia="Times New Roman" w:hAnsi="Calibri Light" w:cs="Calibri Light"/>
          <w:bCs/>
          <w:lang w:val="en-US"/>
        </w:rPr>
      </w:pPr>
      <w:r w:rsidRPr="004F3376">
        <w:rPr>
          <w:rFonts w:ascii="Calibri Light" w:hAnsi="Calibri Light" w:cs="Calibri Light"/>
        </w:rPr>
        <w:t xml:space="preserve">For accredited programmes, you need to be available for two full day workshops (2 x 6-hour face-to-face workshops) and 8 online sessions (2 hours per week). It is recommended that participants allocate </w:t>
      </w:r>
      <w:r w:rsidR="003663AC">
        <w:rPr>
          <w:rFonts w:ascii="Calibri Light" w:hAnsi="Calibri Light" w:cs="Calibri Light"/>
        </w:rPr>
        <w:t xml:space="preserve">a </w:t>
      </w:r>
      <w:r w:rsidR="003663AC" w:rsidRPr="003663AC">
        <w:rPr>
          <w:rFonts w:ascii="Calibri Light" w:hAnsi="Calibri Light" w:cs="Calibri Light"/>
          <w:u w:val="single"/>
        </w:rPr>
        <w:t xml:space="preserve">minimum of </w:t>
      </w:r>
      <w:r w:rsidRPr="003663AC">
        <w:rPr>
          <w:rFonts w:ascii="Calibri Light" w:hAnsi="Calibri Light" w:cs="Calibri Light"/>
          <w:u w:val="single"/>
        </w:rPr>
        <w:t>3 hours per week</w:t>
      </w:r>
      <w:r w:rsidRPr="004F3376">
        <w:rPr>
          <w:rFonts w:ascii="Calibri Light" w:hAnsi="Calibri Light" w:cs="Calibri Light"/>
        </w:rPr>
        <w:t xml:space="preserve"> for self-directed study to cover suggested readings and videos.</w:t>
      </w:r>
      <w:r w:rsidR="003663AC">
        <w:rPr>
          <w:rFonts w:ascii="Calibri Light" w:hAnsi="Calibri Light" w:cs="Calibri Light"/>
        </w:rPr>
        <w:t xml:space="preserve"> </w:t>
      </w:r>
      <w:r w:rsidR="003663AC">
        <w:rPr>
          <w:rFonts w:ascii="Calibri Light" w:hAnsi="Calibri Light" w:cs="Calibri Light"/>
        </w:rPr>
        <w:br/>
      </w:r>
      <w:r w:rsidR="003663AC">
        <w:rPr>
          <w:rFonts w:ascii="Calibri Light" w:eastAsia="Times New Roman" w:hAnsi="Calibri Light" w:cs="Calibri Light"/>
          <w:bCs/>
          <w:lang w:val="en-US"/>
        </w:rPr>
        <w:t>* Format may be modified if part of a tailored or Certificate Programme.</w:t>
      </w:r>
    </w:p>
    <w:p w14:paraId="352DB591" w14:textId="77777777" w:rsidR="00967808" w:rsidRPr="004F3376" w:rsidRDefault="00967808" w:rsidP="00967808">
      <w:pPr>
        <w:spacing w:after="0" w:line="240" w:lineRule="auto"/>
        <w:rPr>
          <w:rFonts w:ascii="Calibri Light" w:hAnsi="Calibri Light" w:cs="Calibri Light"/>
        </w:rPr>
      </w:pPr>
    </w:p>
    <w:p w14:paraId="5D25A2E9" w14:textId="77777777" w:rsidR="006C306E" w:rsidRPr="00972FCF" w:rsidRDefault="006C306E" w:rsidP="00972FCF">
      <w:pPr>
        <w:spacing w:after="0"/>
        <w:rPr>
          <w:rFonts w:ascii="Calibri Light" w:eastAsia="Times New Roman" w:hAnsi="Calibri Light" w:cs="Calibri Light"/>
          <w:b/>
          <w:bCs/>
          <w:color w:val="5A2580"/>
          <w:sz w:val="24"/>
          <w:szCs w:val="24"/>
        </w:rPr>
      </w:pPr>
      <w:bookmarkStart w:id="1" w:name="_Hlk510170942"/>
      <w:r w:rsidRPr="00972FCF">
        <w:rPr>
          <w:rFonts w:ascii="Calibri Light" w:eastAsia="Times New Roman" w:hAnsi="Calibri Light" w:cs="Calibri Light"/>
          <w:b/>
          <w:bCs/>
          <w:color w:val="5A2580"/>
          <w:sz w:val="24"/>
          <w:szCs w:val="24"/>
        </w:rPr>
        <w:t>Entry Requirements</w:t>
      </w:r>
    </w:p>
    <w:bookmarkEnd w:id="1"/>
    <w:p w14:paraId="5ED9DFA3" w14:textId="008701B3" w:rsidR="006C306E" w:rsidRDefault="00865A6C" w:rsidP="006C306E">
      <w:pPr>
        <w:spacing w:after="0"/>
        <w:rPr>
          <w:rFonts w:ascii="Calibri Light" w:eastAsia="Times New Roman" w:hAnsi="Calibri Light" w:cs="Calibri Light"/>
          <w:lang w:val="en-US"/>
        </w:rPr>
      </w:pPr>
      <w:r w:rsidRPr="00865A6C">
        <w:rPr>
          <w:rFonts w:ascii="Calibri Light" w:eastAsia="Times New Roman" w:hAnsi="Calibri Light" w:cs="Calibri Light"/>
          <w:lang w:val="en-US"/>
        </w:rPr>
        <w:t xml:space="preserve">Applicants must be 18 years+.  Applicants should have completed the Leaving Certificate or a QQI (FETAC) Major Award at Level 5 in leadership, community development studies or a related area. An Cosán welcomes applications </w:t>
      </w:r>
      <w:proofErr w:type="gramStart"/>
      <w:r w:rsidRPr="00865A6C">
        <w:rPr>
          <w:rFonts w:ascii="Calibri Light" w:eastAsia="Times New Roman" w:hAnsi="Calibri Light" w:cs="Calibri Light"/>
          <w:lang w:val="en-US"/>
        </w:rPr>
        <w:t>on the basis of</w:t>
      </w:r>
      <w:proofErr w:type="gramEnd"/>
      <w:r w:rsidRPr="00865A6C">
        <w:rPr>
          <w:rFonts w:ascii="Calibri Light" w:eastAsia="Times New Roman" w:hAnsi="Calibri Light" w:cs="Calibri Light"/>
          <w:lang w:val="en-US"/>
        </w:rPr>
        <w:t xml:space="preserve"> mature entry and/or recognition of prior learning. Mature applicants for courses must be 23 years of age or over on January 1st of the year of entry to the course. Applicants will be considered on a case-by-case basis in accordance with the Institute of Technology Carlow entry requirements. Applicants whose first language is not English will need to provide evidence of English language proficiency. Applicants may be required to attend an interview.</w:t>
      </w:r>
    </w:p>
    <w:p w14:paraId="5658E527" w14:textId="77777777" w:rsidR="00865A6C" w:rsidRPr="004F3376" w:rsidRDefault="00865A6C" w:rsidP="00967808">
      <w:pPr>
        <w:spacing w:after="0" w:line="240" w:lineRule="auto"/>
        <w:rPr>
          <w:rFonts w:ascii="Calibri Light" w:eastAsia="Times New Roman" w:hAnsi="Calibri Light" w:cs="Calibri Light"/>
          <w:lang w:val="en-US"/>
        </w:rPr>
      </w:pPr>
    </w:p>
    <w:p w14:paraId="67656806" w14:textId="77777777" w:rsidR="006C306E" w:rsidRPr="00972FCF" w:rsidRDefault="006C306E" w:rsidP="00972FCF">
      <w:pPr>
        <w:spacing w:after="0"/>
        <w:rPr>
          <w:rFonts w:ascii="Calibri Light" w:eastAsia="Times New Roman" w:hAnsi="Calibri Light" w:cs="Calibri Light"/>
          <w:b/>
          <w:bCs/>
          <w:color w:val="5A2580"/>
          <w:sz w:val="24"/>
          <w:szCs w:val="24"/>
        </w:rPr>
      </w:pPr>
      <w:r w:rsidRPr="00972FCF">
        <w:rPr>
          <w:rFonts w:ascii="Calibri Light" w:eastAsia="Times New Roman" w:hAnsi="Calibri Light" w:cs="Calibri Light"/>
          <w:b/>
          <w:bCs/>
          <w:color w:val="5A2580"/>
          <w:sz w:val="24"/>
          <w:szCs w:val="24"/>
        </w:rPr>
        <w:t>Admissions</w:t>
      </w:r>
    </w:p>
    <w:p w14:paraId="38549907" w14:textId="33EA25D3" w:rsidR="006C306E" w:rsidRPr="000A4CDD" w:rsidRDefault="00304C51" w:rsidP="006C306E">
      <w:pPr>
        <w:spacing w:after="0"/>
        <w:rPr>
          <w:rFonts w:ascii="Calibri Light" w:hAnsi="Calibri Light" w:cs="Calibri Light"/>
          <w:bCs/>
        </w:rPr>
      </w:pPr>
      <w:r w:rsidRPr="00304C51">
        <w:rPr>
          <w:rFonts w:ascii="Calibri Light" w:hAnsi="Calibri Light" w:cs="Calibri Light"/>
        </w:rPr>
        <w:t xml:space="preserve">We are currently accepting applications for programmes commencing in September 2021. Closing date for applications </w:t>
      </w:r>
      <w:r w:rsidR="000A4CDD">
        <w:rPr>
          <w:rFonts w:ascii="Calibri Light" w:hAnsi="Calibri Light" w:cs="Calibri Light"/>
        </w:rPr>
        <w:t xml:space="preserve">to Certificate or BA Degree Programmes </w:t>
      </w:r>
      <w:r w:rsidRPr="00304C51">
        <w:rPr>
          <w:rFonts w:ascii="Calibri Light" w:hAnsi="Calibri Light" w:cs="Calibri Light"/>
        </w:rPr>
        <w:t>is Friday 21st May 2021.</w:t>
      </w:r>
      <w:r w:rsidR="000A4CDD">
        <w:rPr>
          <w:rFonts w:ascii="Calibri Light" w:hAnsi="Calibri Light" w:cs="Calibri Light"/>
        </w:rPr>
        <w:t xml:space="preserve"> </w:t>
      </w:r>
      <w:r w:rsidR="006C306E" w:rsidRPr="004F3376">
        <w:rPr>
          <w:rFonts w:ascii="Calibri Light" w:hAnsi="Calibri Light" w:cs="Calibri Light"/>
        </w:rPr>
        <w:t xml:space="preserve">Closing date for applications </w:t>
      </w:r>
      <w:r w:rsidR="000A4CDD">
        <w:rPr>
          <w:rFonts w:ascii="Calibri Light" w:hAnsi="Calibri Light" w:cs="Calibri Light"/>
        </w:rPr>
        <w:t xml:space="preserve">for </w:t>
      </w:r>
      <w:r w:rsidR="00CB21D1">
        <w:rPr>
          <w:rFonts w:ascii="Calibri Light" w:hAnsi="Calibri Light" w:cs="Calibri Light"/>
        </w:rPr>
        <w:t>Minor Awards</w:t>
      </w:r>
      <w:r w:rsidR="000A4CDD">
        <w:rPr>
          <w:rFonts w:ascii="Calibri Light" w:hAnsi="Calibri Light" w:cs="Calibri Light"/>
        </w:rPr>
        <w:t xml:space="preserve"> </w:t>
      </w:r>
      <w:r w:rsidR="000101EF">
        <w:rPr>
          <w:rFonts w:ascii="Calibri Light" w:hAnsi="Calibri Light" w:cs="Calibri Light"/>
        </w:rPr>
        <w:t>(</w:t>
      </w:r>
      <w:r w:rsidR="000A4CDD">
        <w:rPr>
          <w:rFonts w:ascii="Calibri Light" w:hAnsi="Calibri Light" w:cs="Calibri Light"/>
        </w:rPr>
        <w:t xml:space="preserve">when </w:t>
      </w:r>
      <w:r w:rsidR="000101EF">
        <w:rPr>
          <w:rFonts w:ascii="Calibri Light" w:hAnsi="Calibri Light" w:cs="Calibri Light"/>
        </w:rPr>
        <w:t xml:space="preserve">places are </w:t>
      </w:r>
      <w:r w:rsidR="000A4CDD">
        <w:rPr>
          <w:rFonts w:ascii="Calibri Light" w:hAnsi="Calibri Light" w:cs="Calibri Light"/>
        </w:rPr>
        <w:t>available</w:t>
      </w:r>
      <w:r w:rsidR="000101EF">
        <w:rPr>
          <w:rFonts w:ascii="Calibri Light" w:hAnsi="Calibri Light" w:cs="Calibri Light"/>
        </w:rPr>
        <w:t>)</w:t>
      </w:r>
      <w:r w:rsidR="000A4CDD">
        <w:rPr>
          <w:rFonts w:ascii="Calibri Light" w:hAnsi="Calibri Light" w:cs="Calibri Light"/>
        </w:rPr>
        <w:t xml:space="preserve"> is</w:t>
      </w:r>
      <w:r w:rsidR="006C306E" w:rsidRPr="004F3376">
        <w:rPr>
          <w:rFonts w:ascii="Calibri Light" w:hAnsi="Calibri Light" w:cs="Calibri Light"/>
        </w:rPr>
        <w:t xml:space="preserve"> </w:t>
      </w:r>
      <w:r w:rsidR="009F2FA0" w:rsidRPr="000A4CDD">
        <w:rPr>
          <w:rFonts w:ascii="Calibri Light" w:hAnsi="Calibri Light" w:cs="Calibri Light"/>
          <w:bCs/>
        </w:rPr>
        <w:t>3</w:t>
      </w:r>
      <w:r w:rsidR="006C306E" w:rsidRPr="000A4CDD">
        <w:rPr>
          <w:rFonts w:ascii="Calibri Light" w:hAnsi="Calibri Light" w:cs="Calibri Light"/>
          <w:bCs/>
        </w:rPr>
        <w:t xml:space="preserve"> weeks before </w:t>
      </w:r>
      <w:r w:rsidR="000101EF">
        <w:rPr>
          <w:rFonts w:ascii="Calibri Light" w:hAnsi="Calibri Light" w:cs="Calibri Light"/>
          <w:bCs/>
        </w:rPr>
        <w:t xml:space="preserve">the </w:t>
      </w:r>
      <w:r w:rsidR="006C306E" w:rsidRPr="000A4CDD">
        <w:rPr>
          <w:rFonts w:ascii="Calibri Light" w:hAnsi="Calibri Light" w:cs="Calibri Light"/>
          <w:bCs/>
        </w:rPr>
        <w:t>start date</w:t>
      </w:r>
      <w:r w:rsidR="000101EF">
        <w:rPr>
          <w:rFonts w:ascii="Calibri Light" w:hAnsi="Calibri Light" w:cs="Calibri Light"/>
          <w:bCs/>
        </w:rPr>
        <w:t xml:space="preserve"> of module</w:t>
      </w:r>
      <w:r w:rsidR="006C306E" w:rsidRPr="000A4CDD">
        <w:rPr>
          <w:rFonts w:ascii="Calibri Light" w:eastAsia="Times New Roman" w:hAnsi="Calibri Light" w:cs="Calibri Light"/>
          <w:bCs/>
          <w:lang w:val="en-US"/>
        </w:rPr>
        <w:t>.</w:t>
      </w:r>
    </w:p>
    <w:p w14:paraId="207F7C22" w14:textId="77777777" w:rsidR="006C306E" w:rsidRPr="004F3376" w:rsidRDefault="006C306E" w:rsidP="00967808">
      <w:pPr>
        <w:spacing w:after="0" w:line="240" w:lineRule="auto"/>
        <w:rPr>
          <w:rFonts w:ascii="Calibri Light" w:hAnsi="Calibri Light" w:cs="Calibri Light"/>
        </w:rPr>
      </w:pPr>
    </w:p>
    <w:p w14:paraId="55C9EEFB" w14:textId="77777777" w:rsidR="006C306E" w:rsidRPr="00972FCF" w:rsidRDefault="006C306E" w:rsidP="00972FCF">
      <w:pPr>
        <w:spacing w:after="0"/>
        <w:rPr>
          <w:rFonts w:ascii="Calibri Light" w:eastAsia="Times New Roman" w:hAnsi="Calibri Light" w:cs="Calibri Light"/>
          <w:b/>
          <w:bCs/>
          <w:color w:val="5A2580"/>
          <w:sz w:val="24"/>
          <w:szCs w:val="24"/>
        </w:rPr>
      </w:pPr>
      <w:bookmarkStart w:id="2" w:name="_Hlk510172516"/>
      <w:r w:rsidRPr="00972FCF">
        <w:rPr>
          <w:rFonts w:ascii="Calibri Light" w:eastAsia="Times New Roman" w:hAnsi="Calibri Light" w:cs="Calibri Light"/>
          <w:b/>
          <w:bCs/>
          <w:color w:val="5A2580"/>
          <w:sz w:val="24"/>
          <w:szCs w:val="24"/>
        </w:rPr>
        <w:t>Fees</w:t>
      </w:r>
    </w:p>
    <w:p w14:paraId="3EE1E9BA" w14:textId="3A4C1419" w:rsidR="006C306E" w:rsidRDefault="006C306E" w:rsidP="006C306E">
      <w:pPr>
        <w:rPr>
          <w:rFonts w:ascii="Calibri Light" w:hAnsi="Calibri Light" w:cs="Calibri Light"/>
          <w:lang w:val="en-GB"/>
        </w:rPr>
      </w:pPr>
      <w:r w:rsidRPr="004F3376">
        <w:rPr>
          <w:rFonts w:ascii="Calibri Light" w:hAnsi="Calibri Light" w:cs="Calibri Light"/>
        </w:rPr>
        <w:t xml:space="preserve">All 10-week accredited programmes are €300 per participant.  </w:t>
      </w:r>
      <w:r w:rsidRPr="004F3376">
        <w:rPr>
          <w:rFonts w:ascii="Calibri Light" w:hAnsi="Calibri Light" w:cs="Calibri Light"/>
          <w:lang w:val="en-GB"/>
        </w:rPr>
        <w:t xml:space="preserve">The course fee includes a </w:t>
      </w:r>
      <w:r w:rsidRPr="004F3376">
        <w:rPr>
          <w:rFonts w:ascii="Calibri Light" w:hAnsi="Calibri Light" w:cs="Calibri Light"/>
          <w:b/>
          <w:lang w:val="en-GB"/>
        </w:rPr>
        <w:t>non-refundable</w:t>
      </w:r>
      <w:r w:rsidRPr="004F3376">
        <w:rPr>
          <w:rFonts w:ascii="Calibri Light" w:hAnsi="Calibri Light" w:cs="Calibri Light"/>
          <w:lang w:val="en-GB"/>
        </w:rPr>
        <w:t xml:space="preserve"> deposit of €50 payable to secure a place. Please note that 50% of the fees must be paid upfront with the balance to be paid before the course finishes.  Bursaries and phased payment options available for individual learners. </w:t>
      </w:r>
    </w:p>
    <w:p w14:paraId="13ABE877" w14:textId="2355D4AE" w:rsidR="00D3281A" w:rsidRPr="00CB21D1" w:rsidRDefault="00355DDE" w:rsidP="000F6D76">
      <w:pPr>
        <w:spacing w:after="0"/>
        <w:jc w:val="center"/>
        <w:rPr>
          <w:rFonts w:ascii="Calibri Light" w:eastAsia="Times New Roman" w:hAnsi="Calibri Light" w:cs="Calibri Light"/>
          <w:b/>
          <w:bCs/>
          <w:color w:val="5A2580"/>
          <w:sz w:val="32"/>
          <w:szCs w:val="32"/>
        </w:rPr>
      </w:pPr>
      <w:r w:rsidRPr="00CB21D1">
        <w:rPr>
          <w:rFonts w:ascii="Calibri Light" w:eastAsia="Times New Roman" w:hAnsi="Calibri Light" w:cs="Calibri Light"/>
          <w:b/>
          <w:bCs/>
          <w:color w:val="5A2580"/>
          <w:sz w:val="32"/>
          <w:szCs w:val="32"/>
        </w:rPr>
        <w:lastRenderedPageBreak/>
        <w:t>SUMMARY OF PROGRAMMES AND PROGRESSION PATHS</w:t>
      </w:r>
    </w:p>
    <w:tbl>
      <w:tblPr>
        <w:tblStyle w:val="LightList-Accent4"/>
        <w:tblW w:w="5238" w:type="pct"/>
        <w:tblBorders>
          <w:top w:val="single" w:sz="4" w:space="0" w:color="5A2580"/>
          <w:left w:val="single" w:sz="4" w:space="0" w:color="5A2580"/>
          <w:bottom w:val="single" w:sz="4" w:space="0" w:color="5A2580"/>
          <w:right w:val="single" w:sz="4" w:space="0" w:color="5A2580"/>
          <w:insideH w:val="single" w:sz="4" w:space="0" w:color="5A2580"/>
          <w:insideV w:val="single" w:sz="4" w:space="0" w:color="5A2580"/>
        </w:tblBorders>
        <w:tblLook w:val="04A0" w:firstRow="1" w:lastRow="0" w:firstColumn="1" w:lastColumn="0" w:noHBand="0" w:noVBand="1"/>
      </w:tblPr>
      <w:tblGrid>
        <w:gridCol w:w="3713"/>
        <w:gridCol w:w="3420"/>
        <w:gridCol w:w="3567"/>
      </w:tblGrid>
      <w:tr w:rsidR="00C76578" w:rsidRPr="00C76578" w14:paraId="1ADE0F74" w14:textId="77777777" w:rsidTr="00355DDE">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2" w:space="0" w:color="8064A2" w:themeColor="accent4"/>
            </w:tcBorders>
            <w:shd w:val="clear" w:color="auto" w:fill="5A2580"/>
          </w:tcPr>
          <w:bookmarkEnd w:id="2"/>
          <w:p w14:paraId="3F402527" w14:textId="059D3289" w:rsidR="009F2FA0" w:rsidRPr="00C76578" w:rsidRDefault="009F2FA0" w:rsidP="004D405F">
            <w:pPr>
              <w:spacing w:before="100" w:beforeAutospacing="1" w:after="0" w:line="240" w:lineRule="auto"/>
              <w:jc w:val="center"/>
              <w:outlineLvl w:val="1"/>
              <w:rPr>
                <w:rFonts w:ascii="Calibri Light" w:hAnsi="Calibri Light" w:cs="Calibri Light"/>
              </w:rPr>
            </w:pPr>
            <w:r w:rsidRPr="00C76578">
              <w:rPr>
                <w:rFonts w:ascii="Calibri Light" w:hAnsi="Calibri Light" w:cs="Calibri Light"/>
              </w:rPr>
              <w:t xml:space="preserve">Introduction Programmes </w:t>
            </w:r>
            <w:r w:rsidR="00F73F8F">
              <w:rPr>
                <w:rFonts w:ascii="Calibri Light" w:hAnsi="Calibri Light" w:cs="Calibri Light"/>
              </w:rPr>
              <w:t xml:space="preserve">| </w:t>
            </w:r>
            <w:r w:rsidRPr="00C76578">
              <w:rPr>
                <w:rFonts w:ascii="Calibri Light" w:hAnsi="Calibri Light" w:cs="Calibri Light"/>
              </w:rPr>
              <w:t>Unaccredited | Duration: 6 weeks | Fee: €200</w:t>
            </w:r>
          </w:p>
        </w:tc>
      </w:tr>
      <w:tr w:rsidR="009F2FA0" w:rsidRPr="009F612E" w14:paraId="3F091E06" w14:textId="77777777" w:rsidTr="007F72F4">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54039727"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rPr>
            </w:pPr>
            <w:r w:rsidRPr="009F612E">
              <w:rPr>
                <w:rFonts w:ascii="Calibri Light" w:hAnsi="Calibri Light" w:cs="Calibri Light"/>
                <w:b w:val="0"/>
                <w:sz w:val="20"/>
                <w:szCs w:val="20"/>
                <w:lang w:val="en-GB"/>
              </w:rPr>
              <w:t>Introduction to Community Development</w:t>
            </w:r>
          </w:p>
        </w:tc>
        <w:tc>
          <w:tcPr>
            <w:tcW w:w="1598"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28CA8DFC" w14:textId="77777777" w:rsidR="009F2FA0" w:rsidRPr="009F612E" w:rsidRDefault="009F2FA0" w:rsidP="004D405F">
            <w:pPr>
              <w:spacing w:before="100" w:beforeAutospacing="1" w:after="100" w:afterAutospacing="1" w:line="259" w:lineRule="auto"/>
              <w:outlineLvl w:val="1"/>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9F612E">
              <w:rPr>
                <w:rFonts w:ascii="Calibri Light" w:hAnsi="Calibri Light" w:cs="Calibri Light"/>
                <w:sz w:val="20"/>
                <w:szCs w:val="20"/>
                <w:lang w:val="en-GB"/>
              </w:rPr>
              <w:t>Introduction to Community Drugs Work</w:t>
            </w:r>
          </w:p>
        </w:tc>
        <w:tc>
          <w:tcPr>
            <w:tcW w:w="1667"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7DB5B5B7" w14:textId="77777777" w:rsidR="009F2FA0" w:rsidRPr="009F612E" w:rsidRDefault="009F2FA0" w:rsidP="004D405F">
            <w:pPr>
              <w:spacing w:before="100" w:beforeAutospacing="1" w:after="100" w:afterAutospacing="1" w:line="259" w:lineRule="auto"/>
              <w:outlineLvl w:val="1"/>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9F612E">
              <w:rPr>
                <w:rFonts w:ascii="Calibri Light" w:hAnsi="Calibri Light" w:cs="Calibri Light"/>
                <w:sz w:val="20"/>
                <w:szCs w:val="20"/>
                <w:lang w:val="en-GB"/>
              </w:rPr>
              <w:t>Introduction to Community Leadership</w:t>
            </w:r>
          </w:p>
        </w:tc>
      </w:tr>
      <w:tr w:rsidR="009F2FA0" w:rsidRPr="009F612E" w14:paraId="5ADCCFDA" w14:textId="77777777" w:rsidTr="007F72F4">
        <w:trPr>
          <w:trHeight w:val="527"/>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5BD19F6C"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rPr>
            </w:pPr>
            <w:r w:rsidRPr="009F612E">
              <w:rPr>
                <w:rFonts w:ascii="Calibri Light" w:hAnsi="Calibri Light" w:cs="Calibri Light"/>
                <w:b w:val="0"/>
                <w:sz w:val="20"/>
                <w:szCs w:val="20"/>
              </w:rPr>
              <w:t xml:space="preserve">Introduction to Climate Change and Environment </w:t>
            </w:r>
          </w:p>
        </w:tc>
        <w:tc>
          <w:tcPr>
            <w:tcW w:w="1598"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13DDEADF" w14:textId="77777777" w:rsidR="009F2FA0" w:rsidRPr="009F612E" w:rsidRDefault="009F2FA0" w:rsidP="004D405F">
            <w:pPr>
              <w:spacing w:before="100" w:beforeAutospacing="1" w:after="100" w:afterAutospacing="1"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9F612E">
              <w:rPr>
                <w:rFonts w:ascii="Calibri Light" w:hAnsi="Calibri Light" w:cs="Calibri Light"/>
                <w:sz w:val="20"/>
                <w:szCs w:val="20"/>
              </w:rPr>
              <w:t>Introduction to Gender Studies</w:t>
            </w:r>
          </w:p>
        </w:tc>
        <w:tc>
          <w:tcPr>
            <w:tcW w:w="1667"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4388316C" w14:textId="77777777" w:rsidR="009F2FA0" w:rsidRPr="009F612E" w:rsidRDefault="009F2FA0" w:rsidP="004D405F">
            <w:pPr>
              <w:spacing w:before="100" w:beforeAutospacing="1" w:after="100" w:afterAutospacing="1"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9F612E">
              <w:rPr>
                <w:rFonts w:ascii="Calibri Light" w:hAnsi="Calibri Light" w:cs="Calibri Light"/>
                <w:sz w:val="20"/>
                <w:szCs w:val="20"/>
                <w:lang w:val="en-GB"/>
              </w:rPr>
              <w:t>Introduction to Citizenship and Social Action</w:t>
            </w:r>
          </w:p>
        </w:tc>
      </w:tr>
      <w:tr w:rsidR="009F2FA0" w:rsidRPr="009F612E" w14:paraId="0D9D53DF" w14:textId="77777777" w:rsidTr="00355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bottom w:val="single" w:sz="2" w:space="0" w:color="5A2580"/>
            </w:tcBorders>
            <w:shd w:val="clear" w:color="auto" w:fill="5A2580"/>
          </w:tcPr>
          <w:p w14:paraId="641ED34E" w14:textId="75CA8BB1" w:rsidR="009F2FA0" w:rsidRPr="009F612E" w:rsidRDefault="00E845D5" w:rsidP="004D405F">
            <w:pPr>
              <w:spacing w:before="100" w:beforeAutospacing="1" w:after="160" w:line="240" w:lineRule="auto"/>
              <w:jc w:val="center"/>
              <w:outlineLvl w:val="1"/>
              <w:rPr>
                <w:rFonts w:ascii="Calibri Light" w:hAnsi="Calibri Light" w:cs="Calibri Light"/>
                <w:color w:val="FFFFFF"/>
                <w:sz w:val="20"/>
                <w:szCs w:val="20"/>
              </w:rPr>
            </w:pPr>
            <w:r>
              <w:rPr>
                <w:rFonts w:ascii="Calibri Light" w:hAnsi="Calibri Light" w:cs="Calibri Light"/>
                <w:color w:val="FFFFFF"/>
                <w:sz w:val="20"/>
                <w:szCs w:val="20"/>
              </w:rPr>
              <w:t>Minor Award</w:t>
            </w:r>
            <w:r w:rsidR="009F2FA0" w:rsidRPr="009F612E">
              <w:rPr>
                <w:rFonts w:ascii="Calibri Light" w:hAnsi="Calibri Light" w:cs="Calibri Light"/>
                <w:color w:val="FFFFFF"/>
                <w:sz w:val="20"/>
                <w:szCs w:val="20"/>
              </w:rPr>
              <w:t xml:space="preserve">s | </w:t>
            </w:r>
            <w:r w:rsidR="009F612E">
              <w:rPr>
                <w:rFonts w:ascii="Calibri Light" w:hAnsi="Calibri Light" w:cs="Calibri Light"/>
                <w:color w:val="FFFFFF"/>
                <w:sz w:val="20"/>
                <w:szCs w:val="20"/>
              </w:rPr>
              <w:t>NFQ</w:t>
            </w:r>
            <w:r w:rsidR="009F2FA0" w:rsidRPr="009F612E">
              <w:rPr>
                <w:rFonts w:ascii="Calibri Light" w:hAnsi="Calibri Light" w:cs="Calibri Light"/>
                <w:color w:val="FFFFFF"/>
                <w:sz w:val="20"/>
                <w:szCs w:val="20"/>
              </w:rPr>
              <w:t xml:space="preserve"> Level 6 | 10 credits | Duration: 10 weeks | Fee: €300</w:t>
            </w:r>
          </w:p>
        </w:tc>
      </w:tr>
      <w:tr w:rsidR="009F2FA0" w:rsidRPr="009F612E" w14:paraId="6D781347" w14:textId="77777777" w:rsidTr="007F72F4">
        <w:trPr>
          <w:trHeight w:val="549"/>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5A2580"/>
              <w:left w:val="single" w:sz="2" w:space="0" w:color="5A2580"/>
              <w:bottom w:val="single" w:sz="2" w:space="0" w:color="5A2580"/>
              <w:right w:val="single" w:sz="2" w:space="0" w:color="5A2580"/>
            </w:tcBorders>
          </w:tcPr>
          <w:p w14:paraId="67A74124" w14:textId="77777777" w:rsidR="009F2FA0" w:rsidRPr="009F612E" w:rsidRDefault="009F2FA0" w:rsidP="007F72F4">
            <w:pPr>
              <w:spacing w:before="100" w:beforeAutospacing="1" w:after="100" w:afterAutospacing="1" w:line="480" w:lineRule="auto"/>
              <w:outlineLvl w:val="1"/>
              <w:rPr>
                <w:rFonts w:ascii="Calibri Light" w:hAnsi="Calibri Light" w:cs="Calibri Light"/>
                <w:b w:val="0"/>
                <w:sz w:val="20"/>
                <w:szCs w:val="20"/>
                <w:lang w:val="en-GB"/>
              </w:rPr>
            </w:pPr>
            <w:r w:rsidRPr="009F612E">
              <w:rPr>
                <w:rFonts w:ascii="Calibri Light" w:hAnsi="Calibri Light" w:cs="Calibri Light"/>
                <w:b w:val="0"/>
                <w:sz w:val="20"/>
                <w:szCs w:val="20"/>
                <w:lang w:val="en-GB"/>
              </w:rPr>
              <w:t>Learning to Learn at Third Level</w:t>
            </w:r>
          </w:p>
        </w:tc>
        <w:tc>
          <w:tcPr>
            <w:tcW w:w="1598" w:type="pct"/>
            <w:tcBorders>
              <w:top w:val="single" w:sz="2" w:space="0" w:color="5A2580"/>
              <w:left w:val="single" w:sz="2" w:space="0" w:color="5A2580"/>
              <w:bottom w:val="single" w:sz="2" w:space="0" w:color="5A2580"/>
              <w:right w:val="single" w:sz="2" w:space="0" w:color="5A2580"/>
            </w:tcBorders>
          </w:tcPr>
          <w:p w14:paraId="167AE596" w14:textId="77777777" w:rsidR="009F2FA0" w:rsidRPr="009F612E" w:rsidRDefault="009F2FA0" w:rsidP="007F72F4">
            <w:pPr>
              <w:spacing w:before="100" w:beforeAutospacing="1" w:after="100" w:afterAutospacing="1" w:line="480"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GB"/>
              </w:rPr>
            </w:pPr>
            <w:r w:rsidRPr="009F612E">
              <w:rPr>
                <w:rFonts w:ascii="Calibri Light" w:hAnsi="Calibri Light" w:cs="Calibri Light"/>
                <w:sz w:val="20"/>
                <w:szCs w:val="20"/>
                <w:lang w:val="en-GB"/>
              </w:rPr>
              <w:t>Citizenship and Social Action</w:t>
            </w:r>
          </w:p>
        </w:tc>
        <w:tc>
          <w:tcPr>
            <w:tcW w:w="1667" w:type="pct"/>
            <w:tcBorders>
              <w:top w:val="single" w:sz="2" w:space="0" w:color="5A2580"/>
              <w:left w:val="single" w:sz="2" w:space="0" w:color="5A2580"/>
              <w:bottom w:val="single" w:sz="2" w:space="0" w:color="5A2580"/>
              <w:right w:val="single" w:sz="2" w:space="0" w:color="5A2580"/>
            </w:tcBorders>
          </w:tcPr>
          <w:p w14:paraId="03C6675D" w14:textId="77777777" w:rsidR="009F2FA0" w:rsidRPr="009F612E" w:rsidRDefault="009F2FA0" w:rsidP="007F72F4">
            <w:pPr>
              <w:spacing w:before="100" w:beforeAutospacing="1" w:after="100" w:afterAutospacing="1" w:line="480"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9F612E">
              <w:rPr>
                <w:rFonts w:ascii="Calibri Light" w:hAnsi="Calibri Light" w:cs="Calibri Light"/>
                <w:sz w:val="20"/>
                <w:szCs w:val="20"/>
                <w:lang w:val="en-GB"/>
              </w:rPr>
              <w:t>Community Leadership</w:t>
            </w:r>
          </w:p>
        </w:tc>
      </w:tr>
      <w:tr w:rsidR="009F2FA0" w:rsidRPr="009F612E" w14:paraId="2953B003" w14:textId="77777777" w:rsidTr="007F72F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5A2580"/>
              <w:left w:val="single" w:sz="2" w:space="0" w:color="5A2580"/>
              <w:bottom w:val="single" w:sz="2" w:space="0" w:color="5A2580"/>
              <w:right w:val="single" w:sz="2" w:space="0" w:color="5A2580"/>
            </w:tcBorders>
          </w:tcPr>
          <w:p w14:paraId="32888959"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lang w:val="en-GB"/>
              </w:rPr>
            </w:pPr>
            <w:r w:rsidRPr="009F612E">
              <w:rPr>
                <w:rFonts w:ascii="Calibri Light" w:hAnsi="Calibri Light" w:cs="Calibri Light"/>
                <w:b w:val="0"/>
                <w:sz w:val="20"/>
                <w:szCs w:val="20"/>
                <w:lang w:val="en-GB"/>
              </w:rPr>
              <w:t>Introduction to Social Enterprise Development</w:t>
            </w:r>
          </w:p>
        </w:tc>
        <w:tc>
          <w:tcPr>
            <w:tcW w:w="1598" w:type="pct"/>
            <w:tcBorders>
              <w:top w:val="single" w:sz="2" w:space="0" w:color="5A2580"/>
              <w:left w:val="single" w:sz="2" w:space="0" w:color="5A2580"/>
              <w:bottom w:val="single" w:sz="2" w:space="0" w:color="5A2580"/>
              <w:right w:val="single" w:sz="2" w:space="0" w:color="5A2580"/>
            </w:tcBorders>
          </w:tcPr>
          <w:p w14:paraId="3B09ED3B" w14:textId="77777777" w:rsidR="009F2FA0" w:rsidRPr="009F612E" w:rsidRDefault="009F2FA0" w:rsidP="004D405F">
            <w:pPr>
              <w:spacing w:before="100" w:beforeAutospacing="1" w:after="100" w:afterAutospacing="1" w:line="259" w:lineRule="auto"/>
              <w:outlineLvl w:val="1"/>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en-GB"/>
              </w:rPr>
            </w:pPr>
            <w:r w:rsidRPr="009F612E">
              <w:rPr>
                <w:rFonts w:ascii="Calibri Light" w:hAnsi="Calibri Light" w:cs="Calibri Light"/>
                <w:sz w:val="20"/>
                <w:szCs w:val="20"/>
                <w:lang w:val="en-GB"/>
              </w:rPr>
              <w:t>Group Work and Facilitation Skills</w:t>
            </w:r>
          </w:p>
        </w:tc>
        <w:tc>
          <w:tcPr>
            <w:tcW w:w="1667" w:type="pct"/>
            <w:tcBorders>
              <w:top w:val="single" w:sz="2" w:space="0" w:color="5A2580"/>
              <w:left w:val="single" w:sz="2" w:space="0" w:color="5A2580"/>
              <w:bottom w:val="single" w:sz="2" w:space="0" w:color="5A2580"/>
              <w:right w:val="single" w:sz="2" w:space="0" w:color="5A2580"/>
            </w:tcBorders>
          </w:tcPr>
          <w:p w14:paraId="06DEB85E" w14:textId="77777777" w:rsidR="009F2FA0" w:rsidRPr="009F612E" w:rsidRDefault="009F2FA0" w:rsidP="004D405F">
            <w:pPr>
              <w:spacing w:before="100" w:beforeAutospacing="1" w:after="100" w:afterAutospacing="1" w:line="259" w:lineRule="auto"/>
              <w:outlineLvl w:val="1"/>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lang w:val="en-GB"/>
              </w:rPr>
            </w:pPr>
            <w:r w:rsidRPr="009F612E">
              <w:rPr>
                <w:rFonts w:ascii="Calibri Light" w:hAnsi="Calibri Light" w:cs="Calibri Light"/>
                <w:sz w:val="20"/>
                <w:szCs w:val="20"/>
                <w:lang w:val="en-GB"/>
              </w:rPr>
              <w:t>Community Development</w:t>
            </w:r>
          </w:p>
        </w:tc>
      </w:tr>
      <w:tr w:rsidR="009F2FA0" w:rsidRPr="009F612E" w14:paraId="0044292D" w14:textId="77777777" w:rsidTr="007F72F4">
        <w:trPr>
          <w:trHeight w:val="549"/>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5A2580"/>
              <w:left w:val="single" w:sz="2" w:space="0" w:color="5A2580"/>
              <w:bottom w:val="single" w:sz="2" w:space="0" w:color="5A2580"/>
              <w:right w:val="single" w:sz="2" w:space="0" w:color="5A2580"/>
            </w:tcBorders>
          </w:tcPr>
          <w:p w14:paraId="0A942FF8" w14:textId="77777777" w:rsidR="009F2FA0" w:rsidRPr="009F612E" w:rsidRDefault="009F2FA0" w:rsidP="004D405F">
            <w:pPr>
              <w:spacing w:before="100" w:beforeAutospacing="1" w:after="0" w:line="259" w:lineRule="auto"/>
              <w:outlineLvl w:val="1"/>
              <w:rPr>
                <w:rFonts w:ascii="Calibri Light" w:hAnsi="Calibri Light" w:cs="Calibri Light"/>
                <w:b w:val="0"/>
                <w:sz w:val="20"/>
                <w:szCs w:val="20"/>
                <w:lang w:val="en-GB"/>
              </w:rPr>
            </w:pPr>
            <w:r w:rsidRPr="009F612E">
              <w:rPr>
                <w:rFonts w:ascii="Calibri Light" w:hAnsi="Calibri Light" w:cs="Calibri Light"/>
                <w:b w:val="0"/>
                <w:sz w:val="20"/>
                <w:szCs w:val="20"/>
                <w:lang w:val="en-GB"/>
              </w:rPr>
              <w:t>Social Analysis</w:t>
            </w:r>
          </w:p>
        </w:tc>
        <w:tc>
          <w:tcPr>
            <w:tcW w:w="1598" w:type="pct"/>
            <w:tcBorders>
              <w:top w:val="single" w:sz="2" w:space="0" w:color="5A2580"/>
              <w:left w:val="single" w:sz="2" w:space="0" w:color="5A2580"/>
              <w:bottom w:val="single" w:sz="2" w:space="0" w:color="5A2580"/>
              <w:right w:val="single" w:sz="2" w:space="0" w:color="5A2580"/>
            </w:tcBorders>
          </w:tcPr>
          <w:p w14:paraId="7200FE81" w14:textId="77777777" w:rsidR="009F2FA0" w:rsidRPr="009F612E" w:rsidRDefault="009F2FA0" w:rsidP="004D405F">
            <w:pPr>
              <w:spacing w:before="100" w:beforeAutospacing="1" w:after="0"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GB"/>
              </w:rPr>
            </w:pPr>
            <w:r w:rsidRPr="009F612E">
              <w:rPr>
                <w:rFonts w:ascii="Calibri Light" w:hAnsi="Calibri Light" w:cs="Calibri Light"/>
                <w:sz w:val="20"/>
                <w:szCs w:val="20"/>
                <w:lang w:val="en-GB"/>
              </w:rPr>
              <w:t>The Nature and Context of Addiction</w:t>
            </w:r>
          </w:p>
        </w:tc>
        <w:tc>
          <w:tcPr>
            <w:tcW w:w="1667" w:type="pct"/>
            <w:tcBorders>
              <w:top w:val="single" w:sz="2" w:space="0" w:color="5A2580"/>
              <w:left w:val="single" w:sz="2" w:space="0" w:color="5A2580"/>
              <w:bottom w:val="single" w:sz="2" w:space="0" w:color="5A2580"/>
              <w:right w:val="single" w:sz="2" w:space="0" w:color="5A2580"/>
            </w:tcBorders>
          </w:tcPr>
          <w:p w14:paraId="2B308AA8" w14:textId="77777777" w:rsidR="009F2FA0" w:rsidRPr="009F612E" w:rsidRDefault="009F2FA0" w:rsidP="004D405F">
            <w:pPr>
              <w:spacing w:after="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GB"/>
              </w:rPr>
            </w:pPr>
            <w:r w:rsidRPr="009F612E">
              <w:rPr>
                <w:rFonts w:ascii="Calibri Light" w:hAnsi="Calibri Light" w:cs="Calibri Light"/>
                <w:sz w:val="20"/>
                <w:szCs w:val="20"/>
                <w:lang w:val="en-GB"/>
              </w:rPr>
              <w:t>Drug Prevention, Education &amp; Awareness</w:t>
            </w:r>
          </w:p>
        </w:tc>
      </w:tr>
      <w:tr w:rsidR="009F2FA0" w:rsidRPr="009F612E" w14:paraId="5476AA67" w14:textId="77777777" w:rsidTr="007F72F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5A2580"/>
              <w:left w:val="single" w:sz="2" w:space="0" w:color="5A2580"/>
              <w:bottom w:val="single" w:sz="2" w:space="0" w:color="5A2580"/>
              <w:right w:val="single" w:sz="2" w:space="0" w:color="5A2580"/>
            </w:tcBorders>
          </w:tcPr>
          <w:p w14:paraId="51EC442A"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lang w:val="en-GB"/>
              </w:rPr>
            </w:pPr>
            <w:r w:rsidRPr="009F612E">
              <w:rPr>
                <w:rFonts w:ascii="Calibri Light" w:hAnsi="Calibri Light" w:cs="Calibri Light"/>
                <w:b w:val="0"/>
                <w:sz w:val="20"/>
                <w:szCs w:val="20"/>
                <w:lang w:val="en-GB"/>
              </w:rPr>
              <w:t>Community Development Practical Approaches</w:t>
            </w:r>
          </w:p>
        </w:tc>
        <w:tc>
          <w:tcPr>
            <w:tcW w:w="1598" w:type="pct"/>
            <w:tcBorders>
              <w:top w:val="single" w:sz="2" w:space="0" w:color="5A2580"/>
              <w:left w:val="single" w:sz="2" w:space="0" w:color="5A2580"/>
              <w:bottom w:val="single" w:sz="2" w:space="0" w:color="5A2580"/>
              <w:right w:val="single" w:sz="2" w:space="0" w:color="5A2580"/>
            </w:tcBorders>
          </w:tcPr>
          <w:p w14:paraId="6FFFEE86" w14:textId="77777777" w:rsidR="009F2FA0" w:rsidRPr="009F612E" w:rsidRDefault="009F2FA0" w:rsidP="004D405F">
            <w:pPr>
              <w:spacing w:before="100" w:beforeAutospacing="1" w:after="100" w:afterAutospacing="1" w:line="259" w:lineRule="auto"/>
              <w:outlineLvl w:val="1"/>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lang w:val="en-GB"/>
              </w:rPr>
              <w:t>Understanding and Managing Conflict in a Community Development Context</w:t>
            </w:r>
          </w:p>
        </w:tc>
        <w:tc>
          <w:tcPr>
            <w:tcW w:w="1667" w:type="pct"/>
            <w:tcBorders>
              <w:top w:val="single" w:sz="2" w:space="0" w:color="5A2580"/>
              <w:left w:val="single" w:sz="2" w:space="0" w:color="5A2580"/>
              <w:bottom w:val="single" w:sz="2" w:space="0" w:color="5A2580"/>
              <w:right w:val="single" w:sz="2" w:space="0" w:color="5A2580"/>
            </w:tcBorders>
          </w:tcPr>
          <w:p w14:paraId="486E8F27" w14:textId="77777777" w:rsidR="009F2FA0" w:rsidRPr="009F612E" w:rsidRDefault="009F2FA0" w:rsidP="004D405F">
            <w:pPr>
              <w:spacing w:before="100" w:beforeAutospacing="1" w:after="100" w:afterAutospacing="1" w:line="259" w:lineRule="auto"/>
              <w:outlineLvl w:val="1"/>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lang w:val="en-GB"/>
              </w:rPr>
              <w:t>Reflective Practice, Knowledge, Skills &amp; Attitude</w:t>
            </w:r>
          </w:p>
        </w:tc>
      </w:tr>
      <w:tr w:rsidR="009F2FA0" w:rsidRPr="009F612E" w14:paraId="001165E7" w14:textId="77777777" w:rsidTr="007F72F4">
        <w:trPr>
          <w:trHeight w:val="549"/>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5A2580"/>
              <w:left w:val="single" w:sz="2" w:space="0" w:color="5A2580"/>
              <w:bottom w:val="single" w:sz="2" w:space="0" w:color="5A2580"/>
              <w:right w:val="single" w:sz="2" w:space="0" w:color="5A2580"/>
            </w:tcBorders>
            <w:shd w:val="clear" w:color="auto" w:fill="auto"/>
          </w:tcPr>
          <w:p w14:paraId="67740616" w14:textId="77777777" w:rsidR="009F2FA0" w:rsidRPr="009F612E" w:rsidRDefault="009F2FA0" w:rsidP="004D405F">
            <w:pPr>
              <w:spacing w:before="100" w:beforeAutospacing="1" w:after="0" w:line="259" w:lineRule="auto"/>
              <w:outlineLvl w:val="1"/>
              <w:rPr>
                <w:rFonts w:ascii="Calibri Light" w:hAnsi="Calibri Light" w:cs="Calibri Light"/>
                <w:b w:val="0"/>
                <w:sz w:val="20"/>
                <w:szCs w:val="20"/>
                <w:lang w:val="en-GB"/>
              </w:rPr>
            </w:pPr>
            <w:r w:rsidRPr="009F612E">
              <w:rPr>
                <w:rFonts w:ascii="Calibri Light" w:hAnsi="Calibri Light" w:cs="Calibri Light"/>
                <w:b w:val="0"/>
                <w:sz w:val="20"/>
                <w:szCs w:val="20"/>
                <w:lang w:val="en-GB"/>
              </w:rPr>
              <w:t>Social Policy</w:t>
            </w:r>
          </w:p>
        </w:tc>
        <w:tc>
          <w:tcPr>
            <w:tcW w:w="1598" w:type="pct"/>
            <w:tcBorders>
              <w:top w:val="single" w:sz="2" w:space="0" w:color="5A2580"/>
              <w:left w:val="single" w:sz="2" w:space="0" w:color="5A2580"/>
              <w:bottom w:val="single" w:sz="2" w:space="0" w:color="5A2580"/>
              <w:right w:val="single" w:sz="2" w:space="0" w:color="5A2580"/>
            </w:tcBorders>
            <w:shd w:val="clear" w:color="auto" w:fill="auto"/>
          </w:tcPr>
          <w:p w14:paraId="691A5D92" w14:textId="77777777" w:rsidR="009F2FA0" w:rsidRPr="009F612E" w:rsidRDefault="009F2FA0" w:rsidP="004D405F">
            <w:pPr>
              <w:spacing w:before="100" w:beforeAutospacing="1" w:after="0"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lang w:val="en-GB"/>
              </w:rPr>
              <w:t>Equality &amp; Diversity</w:t>
            </w:r>
          </w:p>
        </w:tc>
        <w:tc>
          <w:tcPr>
            <w:tcW w:w="1667" w:type="pct"/>
            <w:tcBorders>
              <w:top w:val="single" w:sz="2" w:space="0" w:color="5A2580"/>
              <w:left w:val="single" w:sz="2" w:space="0" w:color="5A2580"/>
              <w:bottom w:val="single" w:sz="2" w:space="0" w:color="5A2580"/>
              <w:right w:val="single" w:sz="2" w:space="0" w:color="5A2580"/>
            </w:tcBorders>
            <w:shd w:val="clear" w:color="auto" w:fill="auto"/>
          </w:tcPr>
          <w:p w14:paraId="3384933D" w14:textId="77777777" w:rsidR="009F2FA0" w:rsidRPr="009F612E" w:rsidRDefault="009F2FA0" w:rsidP="004D405F">
            <w:pPr>
              <w:spacing w:before="100" w:beforeAutospacing="1" w:after="0"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lang w:val="en-GB"/>
              </w:rPr>
              <w:t>Leadership &amp; Organisational Development</w:t>
            </w:r>
          </w:p>
        </w:tc>
      </w:tr>
      <w:tr w:rsidR="009F2FA0" w:rsidRPr="009F612E" w14:paraId="1FC00497" w14:textId="77777777" w:rsidTr="007F72F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5A2580"/>
              <w:left w:val="single" w:sz="2" w:space="0" w:color="5A2580"/>
              <w:bottom w:val="single" w:sz="2" w:space="0" w:color="5A2580"/>
              <w:right w:val="single" w:sz="2" w:space="0" w:color="5A2580"/>
            </w:tcBorders>
          </w:tcPr>
          <w:p w14:paraId="367F011F"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lang w:val="en-GB"/>
              </w:rPr>
            </w:pPr>
            <w:r w:rsidRPr="009F612E">
              <w:rPr>
                <w:rFonts w:ascii="Calibri Light" w:hAnsi="Calibri Light" w:cs="Calibri Light"/>
                <w:b w:val="0"/>
                <w:sz w:val="20"/>
                <w:szCs w:val="20"/>
                <w:lang w:val="en-GB"/>
              </w:rPr>
              <w:t>Introduction to Counselling and Motivational Interviewing</w:t>
            </w:r>
          </w:p>
        </w:tc>
        <w:tc>
          <w:tcPr>
            <w:tcW w:w="1598" w:type="pct"/>
            <w:tcBorders>
              <w:top w:val="single" w:sz="2" w:space="0" w:color="5A2580"/>
              <w:left w:val="single" w:sz="2" w:space="0" w:color="5A2580"/>
              <w:bottom w:val="single" w:sz="2" w:space="0" w:color="5A2580"/>
              <w:right w:val="single" w:sz="2" w:space="0" w:color="5A2580"/>
            </w:tcBorders>
          </w:tcPr>
          <w:p w14:paraId="415AD090" w14:textId="77777777" w:rsidR="009F2FA0" w:rsidRPr="009F612E" w:rsidRDefault="009F2FA0" w:rsidP="004D405F">
            <w:pPr>
              <w:spacing w:before="100" w:beforeAutospacing="1" w:after="100" w:afterAutospacing="1" w:line="259" w:lineRule="auto"/>
              <w:outlineLvl w:val="1"/>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lang w:val="en-GB"/>
              </w:rPr>
              <w:t>Approaches to Treatment and Rehabilitation</w:t>
            </w:r>
          </w:p>
        </w:tc>
        <w:tc>
          <w:tcPr>
            <w:tcW w:w="1667" w:type="pct"/>
            <w:tcBorders>
              <w:top w:val="single" w:sz="2" w:space="0" w:color="5A2580"/>
              <w:left w:val="single" w:sz="2" w:space="0" w:color="5A2580"/>
              <w:bottom w:val="single" w:sz="2" w:space="0" w:color="5A2580"/>
              <w:right w:val="single" w:sz="2" w:space="0" w:color="5A2580"/>
            </w:tcBorders>
          </w:tcPr>
          <w:p w14:paraId="540004AB" w14:textId="24B751BE" w:rsidR="009F2FA0" w:rsidRPr="009F612E" w:rsidRDefault="007F72F4" w:rsidP="007F72F4">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20"/>
                <w:szCs w:val="20"/>
                <w:lang w:val="en-GB"/>
              </w:rPr>
            </w:pPr>
            <w:r w:rsidRPr="007F72F4">
              <w:rPr>
                <w:rFonts w:ascii="Calibri Light" w:hAnsi="Calibri Light" w:cs="Calibri Light"/>
                <w:bCs/>
                <w:sz w:val="20"/>
                <w:szCs w:val="20"/>
                <w:lang w:val="en-GB"/>
              </w:rPr>
              <w:t>Foundations in Adult Learning</w:t>
            </w:r>
          </w:p>
        </w:tc>
      </w:tr>
      <w:tr w:rsidR="00982C2E" w:rsidRPr="009F612E" w14:paraId="30E79941" w14:textId="77777777" w:rsidTr="007F72F4">
        <w:trPr>
          <w:trHeight w:val="549"/>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5A2580"/>
              <w:left w:val="single" w:sz="2" w:space="0" w:color="5A2580"/>
              <w:bottom w:val="single" w:sz="2" w:space="0" w:color="5A2580"/>
              <w:right w:val="single" w:sz="2" w:space="0" w:color="5A2580"/>
            </w:tcBorders>
          </w:tcPr>
          <w:p w14:paraId="34DCF4FC" w14:textId="13465C83" w:rsidR="007F72F4" w:rsidRPr="007F72F4" w:rsidRDefault="007F72F4" w:rsidP="007F72F4">
            <w:pPr>
              <w:autoSpaceDE w:val="0"/>
              <w:autoSpaceDN w:val="0"/>
              <w:adjustRightInd w:val="0"/>
              <w:spacing w:after="0" w:line="240" w:lineRule="auto"/>
              <w:rPr>
                <w:rFonts w:ascii="Calibri Light" w:hAnsi="Calibri Light" w:cs="Calibri Light"/>
                <w:b w:val="0"/>
                <w:sz w:val="20"/>
                <w:szCs w:val="20"/>
                <w:lang w:val="en-GB"/>
              </w:rPr>
            </w:pPr>
            <w:r w:rsidRPr="007F72F4">
              <w:rPr>
                <w:rFonts w:ascii="Calibri Light" w:hAnsi="Calibri Light" w:cs="Calibri Light"/>
                <w:b w:val="0"/>
                <w:sz w:val="20"/>
                <w:szCs w:val="20"/>
                <w:lang w:val="en-GB"/>
              </w:rPr>
              <w:t>Learning to Collaborate</w:t>
            </w:r>
          </w:p>
          <w:p w14:paraId="18528853" w14:textId="4594E6D3" w:rsidR="00982C2E" w:rsidRPr="009F612E" w:rsidRDefault="00982C2E" w:rsidP="007F72F4">
            <w:pPr>
              <w:autoSpaceDE w:val="0"/>
              <w:autoSpaceDN w:val="0"/>
              <w:adjustRightInd w:val="0"/>
              <w:spacing w:after="0" w:line="240" w:lineRule="auto"/>
              <w:rPr>
                <w:rFonts w:ascii="Calibri Light" w:hAnsi="Calibri Light" w:cs="Calibri Light"/>
                <w:sz w:val="20"/>
                <w:szCs w:val="20"/>
                <w:lang w:val="en-GB"/>
              </w:rPr>
            </w:pPr>
          </w:p>
        </w:tc>
        <w:tc>
          <w:tcPr>
            <w:tcW w:w="1598" w:type="pct"/>
            <w:tcBorders>
              <w:top w:val="single" w:sz="2" w:space="0" w:color="5A2580"/>
              <w:left w:val="single" w:sz="2" w:space="0" w:color="5A2580"/>
              <w:bottom w:val="single" w:sz="2" w:space="0" w:color="5A2580"/>
              <w:right w:val="single" w:sz="2" w:space="0" w:color="5A2580"/>
            </w:tcBorders>
          </w:tcPr>
          <w:p w14:paraId="31448A48" w14:textId="04960132" w:rsidR="00982C2E" w:rsidRPr="007F72F4" w:rsidRDefault="007F72F4" w:rsidP="007F72F4">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lang w:val="en-GB"/>
              </w:rPr>
            </w:pPr>
            <w:r w:rsidRPr="007F72F4">
              <w:rPr>
                <w:rFonts w:ascii="Calibri Light" w:hAnsi="Calibri Light" w:cs="Calibri Light"/>
                <w:bCs/>
                <w:sz w:val="20"/>
                <w:szCs w:val="20"/>
                <w:lang w:val="en-GB"/>
              </w:rPr>
              <w:t>Communications</w:t>
            </w:r>
          </w:p>
        </w:tc>
        <w:tc>
          <w:tcPr>
            <w:tcW w:w="1667" w:type="pct"/>
            <w:tcBorders>
              <w:top w:val="single" w:sz="2" w:space="0" w:color="5A2580"/>
              <w:left w:val="single" w:sz="2" w:space="0" w:color="5A2580"/>
              <w:bottom w:val="single" w:sz="2" w:space="0" w:color="5A2580"/>
              <w:right w:val="single" w:sz="2" w:space="0" w:color="5A2580"/>
            </w:tcBorders>
          </w:tcPr>
          <w:p w14:paraId="2D79B37D" w14:textId="7C680A16" w:rsidR="00982C2E" w:rsidRPr="007F72F4" w:rsidRDefault="007F72F4" w:rsidP="004D405F">
            <w:pPr>
              <w:spacing w:before="100" w:beforeAutospacing="1" w:after="100" w:afterAutospacing="1"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lang w:val="en-GB"/>
              </w:rPr>
            </w:pPr>
            <w:r w:rsidRPr="007F72F4">
              <w:rPr>
                <w:rFonts w:ascii="Calibri Light" w:hAnsi="Calibri Light" w:cs="Calibri Light"/>
                <w:bCs/>
                <w:sz w:val="20"/>
                <w:szCs w:val="20"/>
                <w:lang w:val="en-GB"/>
              </w:rPr>
              <w:t>Critical and Ethical Thinking in a Changing World</w:t>
            </w:r>
          </w:p>
        </w:tc>
      </w:tr>
      <w:tr w:rsidR="009F2FA0" w:rsidRPr="009F612E" w14:paraId="65CFEC00" w14:textId="77777777" w:rsidTr="00E845D5">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5A2580"/>
              <w:bottom w:val="single" w:sz="2" w:space="0" w:color="8064A2" w:themeColor="accent4"/>
            </w:tcBorders>
            <w:shd w:val="clear" w:color="auto" w:fill="5A2580"/>
          </w:tcPr>
          <w:p w14:paraId="247CE0FC" w14:textId="765E03DA" w:rsidR="009F2FA0" w:rsidRPr="009F612E" w:rsidRDefault="00E845D5" w:rsidP="004D405F">
            <w:pPr>
              <w:spacing w:before="100" w:beforeAutospacing="1" w:after="0" w:line="240" w:lineRule="auto"/>
              <w:jc w:val="center"/>
              <w:outlineLvl w:val="1"/>
              <w:rPr>
                <w:rFonts w:ascii="Calibri Light" w:hAnsi="Calibri Light" w:cs="Calibri Light"/>
                <w:b w:val="0"/>
                <w:bCs w:val="0"/>
                <w:color w:val="FFFFFF"/>
                <w:sz w:val="20"/>
                <w:szCs w:val="20"/>
              </w:rPr>
            </w:pPr>
            <w:r>
              <w:rPr>
                <w:rFonts w:ascii="Calibri Light" w:hAnsi="Calibri Light" w:cs="Calibri Light"/>
                <w:color w:val="FFFFFF"/>
                <w:sz w:val="20"/>
                <w:szCs w:val="20"/>
              </w:rPr>
              <w:t>Minor</w:t>
            </w:r>
            <w:r w:rsidR="009F2FA0" w:rsidRPr="009F612E">
              <w:rPr>
                <w:rFonts w:ascii="Calibri Light" w:hAnsi="Calibri Light" w:cs="Calibri Light"/>
                <w:color w:val="FFFFFF"/>
                <w:sz w:val="20"/>
                <w:szCs w:val="20"/>
              </w:rPr>
              <w:t xml:space="preserve"> Awards | </w:t>
            </w:r>
            <w:r w:rsidR="009F612E">
              <w:rPr>
                <w:rFonts w:ascii="Calibri Light" w:hAnsi="Calibri Light" w:cs="Calibri Light"/>
                <w:color w:val="FFFFFF"/>
                <w:sz w:val="20"/>
                <w:szCs w:val="20"/>
              </w:rPr>
              <w:t>NFQ</w:t>
            </w:r>
            <w:r w:rsidR="009F2FA0" w:rsidRPr="009F612E">
              <w:rPr>
                <w:rFonts w:ascii="Calibri Light" w:hAnsi="Calibri Light" w:cs="Calibri Light"/>
                <w:color w:val="FFFFFF"/>
                <w:sz w:val="20"/>
                <w:szCs w:val="20"/>
              </w:rPr>
              <w:t xml:space="preserve"> Level 7 | 10 credits | Duration: 10 weeks | Fee: €300</w:t>
            </w:r>
          </w:p>
        </w:tc>
      </w:tr>
      <w:tr w:rsidR="009F2FA0" w:rsidRPr="009F612E" w14:paraId="1234B3CA" w14:textId="77777777" w:rsidTr="007F72F4">
        <w:trPr>
          <w:trHeight w:val="527"/>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749DAEA3"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lang w:val="en-GB"/>
              </w:rPr>
            </w:pPr>
            <w:r w:rsidRPr="009F612E">
              <w:rPr>
                <w:rFonts w:ascii="Calibri Light" w:hAnsi="Calibri Light" w:cs="Calibri Light"/>
                <w:b w:val="0"/>
                <w:sz w:val="20"/>
                <w:szCs w:val="20"/>
                <w:lang w:val="en-GB"/>
              </w:rPr>
              <w:t>Community Development and Technology</w:t>
            </w:r>
          </w:p>
        </w:tc>
        <w:tc>
          <w:tcPr>
            <w:tcW w:w="1598"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60419FF8" w14:textId="77777777" w:rsidR="009F2FA0" w:rsidRPr="009F612E" w:rsidRDefault="009F2FA0" w:rsidP="004D405F">
            <w:pPr>
              <w:spacing w:before="100" w:beforeAutospacing="1" w:after="100" w:afterAutospacing="1"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lang w:val="en-GB"/>
              </w:rPr>
              <w:t>Research Methods and Practice</w:t>
            </w:r>
          </w:p>
        </w:tc>
        <w:tc>
          <w:tcPr>
            <w:tcW w:w="1667"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50A2D791" w14:textId="77777777" w:rsidR="009F2FA0" w:rsidRPr="009F612E" w:rsidRDefault="009F2FA0" w:rsidP="004D405F">
            <w:pPr>
              <w:spacing w:before="100" w:beforeAutospacing="1" w:after="100" w:afterAutospacing="1"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lang w:val="en-GB"/>
              </w:rPr>
              <w:t>Project Cycle Management in the Community and Voluntary Sector</w:t>
            </w:r>
          </w:p>
        </w:tc>
      </w:tr>
      <w:tr w:rsidR="009F2FA0" w:rsidRPr="009F612E" w14:paraId="3C45A97F" w14:textId="77777777" w:rsidTr="007F72F4">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0AE20542"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lang w:val="en-GB"/>
              </w:rPr>
            </w:pPr>
            <w:r w:rsidRPr="009F612E">
              <w:rPr>
                <w:rFonts w:ascii="Calibri Light" w:hAnsi="Calibri Light" w:cs="Calibri Light"/>
                <w:b w:val="0"/>
                <w:sz w:val="20"/>
                <w:szCs w:val="20"/>
                <w:lang w:val="en-GB"/>
              </w:rPr>
              <w:t>Leadership and Social Change</w:t>
            </w:r>
          </w:p>
        </w:tc>
        <w:tc>
          <w:tcPr>
            <w:tcW w:w="1598"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1BF06349" w14:textId="77777777" w:rsidR="009F2FA0" w:rsidRPr="009F612E" w:rsidRDefault="009F2FA0" w:rsidP="004D405F">
            <w:pPr>
              <w:spacing w:before="100" w:beforeAutospacing="1" w:after="100" w:afterAutospacing="1" w:line="259" w:lineRule="auto"/>
              <w:outlineLvl w:val="1"/>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lang w:val="en-GB"/>
              </w:rPr>
              <w:t>Leadership in Practice</w:t>
            </w:r>
          </w:p>
        </w:tc>
        <w:tc>
          <w:tcPr>
            <w:tcW w:w="1667"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701DA4BC" w14:textId="77777777" w:rsidR="009F2FA0" w:rsidRPr="009F612E" w:rsidRDefault="009F2FA0" w:rsidP="004D405F">
            <w:pPr>
              <w:spacing w:before="100" w:beforeAutospacing="1" w:after="100" w:afterAutospacing="1" w:line="259" w:lineRule="auto"/>
              <w:outlineLvl w:val="1"/>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lang w:val="en-GB"/>
              </w:rPr>
              <w:t>Drugs and Crime in a Global Context</w:t>
            </w:r>
          </w:p>
        </w:tc>
      </w:tr>
      <w:tr w:rsidR="009F2FA0" w:rsidRPr="009F612E" w14:paraId="42D7B0EB" w14:textId="77777777" w:rsidTr="007F72F4">
        <w:trPr>
          <w:trHeight w:val="527"/>
        </w:trPr>
        <w:tc>
          <w:tcPr>
            <w:cnfStyle w:val="001000000000" w:firstRow="0" w:lastRow="0" w:firstColumn="1" w:lastColumn="0" w:oddVBand="0" w:evenVBand="0" w:oddHBand="0" w:evenHBand="0" w:firstRowFirstColumn="0" w:firstRowLastColumn="0" w:lastRowFirstColumn="0" w:lastRowLastColumn="0"/>
            <w:tcW w:w="1735"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578447E0"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lang w:val="en-GB"/>
              </w:rPr>
            </w:pPr>
            <w:r w:rsidRPr="009F612E">
              <w:rPr>
                <w:rFonts w:ascii="Calibri Light" w:hAnsi="Calibri Light" w:cs="Calibri Light"/>
                <w:b w:val="0"/>
                <w:sz w:val="20"/>
                <w:szCs w:val="20"/>
                <w:lang w:val="en-GB"/>
              </w:rPr>
              <w:t>Community Drug Work and Leadership in Practice</w:t>
            </w:r>
          </w:p>
        </w:tc>
        <w:tc>
          <w:tcPr>
            <w:tcW w:w="1598"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08C634F2" w14:textId="77777777" w:rsidR="009F2FA0" w:rsidRPr="009F612E" w:rsidRDefault="009F2FA0" w:rsidP="004D405F">
            <w:pPr>
              <w:spacing w:before="100" w:beforeAutospacing="1" w:after="100" w:afterAutospacing="1"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lang w:val="en-GB"/>
              </w:rPr>
            </w:pPr>
            <w:r w:rsidRPr="009F612E">
              <w:rPr>
                <w:rFonts w:ascii="Calibri Light" w:hAnsi="Calibri Light" w:cs="Calibri Light"/>
                <w:bCs/>
                <w:sz w:val="20"/>
                <w:szCs w:val="20"/>
              </w:rPr>
              <w:t>Transformative Community Education</w:t>
            </w:r>
          </w:p>
        </w:tc>
        <w:tc>
          <w:tcPr>
            <w:tcW w:w="1667" w:type="pct"/>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36E9CFDA" w14:textId="7F8E6EF8" w:rsidR="009F2FA0" w:rsidRPr="009F612E" w:rsidRDefault="00AA02DC" w:rsidP="004D405F">
            <w:pPr>
              <w:spacing w:before="100" w:beforeAutospacing="1" w:after="100" w:afterAutospacing="1" w:line="259" w:lineRule="auto"/>
              <w:outlineLvl w:val="1"/>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lang w:val="en-GB"/>
              </w:rPr>
            </w:pPr>
            <w:r w:rsidRPr="00AA02DC">
              <w:rPr>
                <w:rFonts w:ascii="Calibri Light" w:hAnsi="Calibri Light" w:cs="Calibri Light"/>
                <w:bCs/>
                <w:sz w:val="20"/>
                <w:szCs w:val="20"/>
                <w:lang w:val="en-GB"/>
              </w:rPr>
              <w:t xml:space="preserve">Special Purpose Award in </w:t>
            </w:r>
            <w:r w:rsidR="009F2FA0" w:rsidRPr="00AA02DC">
              <w:rPr>
                <w:rFonts w:ascii="Calibri Light" w:hAnsi="Calibri Light" w:cs="Calibri Light"/>
                <w:bCs/>
                <w:sz w:val="20"/>
                <w:szCs w:val="20"/>
                <w:lang w:val="en-GB"/>
              </w:rPr>
              <w:t>Technology</w:t>
            </w:r>
            <w:r w:rsidR="009F2FA0" w:rsidRPr="009F612E">
              <w:rPr>
                <w:rFonts w:ascii="Calibri Light" w:hAnsi="Calibri Light" w:cs="Calibri Light"/>
                <w:bCs/>
                <w:sz w:val="20"/>
                <w:szCs w:val="20"/>
              </w:rPr>
              <w:t xml:space="preserve"> Enhanced Learning</w:t>
            </w:r>
          </w:p>
        </w:tc>
      </w:tr>
      <w:tr w:rsidR="009F2FA0" w:rsidRPr="009F612E" w14:paraId="23A86554" w14:textId="77777777" w:rsidTr="00D92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bottom w:val="single" w:sz="2" w:space="0" w:color="8064A2" w:themeColor="accent4"/>
            </w:tcBorders>
            <w:shd w:val="clear" w:color="auto" w:fill="5A2580"/>
          </w:tcPr>
          <w:p w14:paraId="67AAEF3A" w14:textId="1CF701E7" w:rsidR="009F2FA0" w:rsidRPr="009F612E" w:rsidRDefault="009F2FA0" w:rsidP="004D405F">
            <w:pPr>
              <w:spacing w:before="100" w:beforeAutospacing="1" w:line="240" w:lineRule="auto"/>
              <w:jc w:val="center"/>
              <w:outlineLvl w:val="1"/>
              <w:rPr>
                <w:rFonts w:ascii="Calibri Light" w:hAnsi="Calibri Light" w:cs="Calibri Light"/>
                <w:color w:val="FFFFFF"/>
                <w:sz w:val="20"/>
                <w:szCs w:val="20"/>
              </w:rPr>
            </w:pPr>
            <w:r w:rsidRPr="009F612E">
              <w:rPr>
                <w:rFonts w:ascii="Calibri Light" w:hAnsi="Calibri Light" w:cs="Calibri Light"/>
                <w:color w:val="FFFFFF"/>
                <w:sz w:val="20"/>
                <w:szCs w:val="20"/>
              </w:rPr>
              <w:t xml:space="preserve">Certificate Awards| </w:t>
            </w:r>
            <w:r w:rsidR="009F612E">
              <w:rPr>
                <w:rFonts w:ascii="Calibri Light" w:hAnsi="Calibri Light" w:cs="Calibri Light"/>
                <w:color w:val="FFFFFF"/>
                <w:sz w:val="20"/>
                <w:szCs w:val="20"/>
              </w:rPr>
              <w:t>NFQ</w:t>
            </w:r>
            <w:r w:rsidRPr="009F612E">
              <w:rPr>
                <w:rFonts w:ascii="Calibri Light" w:hAnsi="Calibri Light" w:cs="Calibri Light"/>
                <w:color w:val="FFFFFF"/>
                <w:sz w:val="20"/>
                <w:szCs w:val="20"/>
              </w:rPr>
              <w:t xml:space="preserve"> Level 6 | 60 credits | Duration: 1 year | Fee: €1,800</w:t>
            </w:r>
          </w:p>
        </w:tc>
      </w:tr>
      <w:tr w:rsidR="009F2FA0" w:rsidRPr="009F612E" w14:paraId="656D40FD" w14:textId="77777777" w:rsidTr="007F72F4">
        <w:trPr>
          <w:trHeight w:val="26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0E441884"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rPr>
            </w:pPr>
            <w:r w:rsidRPr="009F612E">
              <w:rPr>
                <w:rFonts w:ascii="Calibri Light" w:hAnsi="Calibri Light" w:cs="Calibri Light"/>
                <w:b w:val="0"/>
                <w:sz w:val="20"/>
                <w:szCs w:val="20"/>
              </w:rPr>
              <w:t>Certificate in Leadership and Community Development</w:t>
            </w:r>
          </w:p>
        </w:tc>
      </w:tr>
      <w:tr w:rsidR="009F2FA0" w:rsidRPr="009F612E" w14:paraId="14650274" w14:textId="77777777" w:rsidTr="007F72F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2B631D3A"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rPr>
            </w:pPr>
            <w:r w:rsidRPr="009F612E">
              <w:rPr>
                <w:rFonts w:ascii="Calibri Light" w:hAnsi="Calibri Light" w:cs="Calibri Light"/>
                <w:b w:val="0"/>
                <w:sz w:val="20"/>
                <w:szCs w:val="20"/>
              </w:rPr>
              <w:t>Certificate in Applied Addiction Studies and Community Development</w:t>
            </w:r>
          </w:p>
        </w:tc>
      </w:tr>
      <w:tr w:rsidR="009F2FA0" w:rsidRPr="009F612E" w14:paraId="02A4D34B" w14:textId="77777777" w:rsidTr="007F72F4">
        <w:trPr>
          <w:trHeight w:val="263"/>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021BE174" w14:textId="77777777" w:rsidR="009F2FA0" w:rsidRPr="009F612E" w:rsidRDefault="009F2FA0" w:rsidP="004D405F">
            <w:pPr>
              <w:spacing w:before="100" w:beforeAutospacing="1" w:after="100" w:afterAutospacing="1" w:line="259" w:lineRule="auto"/>
              <w:outlineLvl w:val="1"/>
              <w:rPr>
                <w:rFonts w:ascii="Calibri Light" w:hAnsi="Calibri Light" w:cs="Calibri Light"/>
                <w:b w:val="0"/>
                <w:sz w:val="20"/>
                <w:szCs w:val="20"/>
              </w:rPr>
            </w:pPr>
            <w:r w:rsidRPr="009F612E">
              <w:rPr>
                <w:rFonts w:ascii="Calibri Light" w:hAnsi="Calibri Light" w:cs="Calibri Light"/>
                <w:b w:val="0"/>
                <w:sz w:val="20"/>
                <w:szCs w:val="20"/>
              </w:rPr>
              <w:t>Certificate in Leadership and Social Enterprise</w:t>
            </w:r>
          </w:p>
        </w:tc>
      </w:tr>
      <w:tr w:rsidR="009F612E" w:rsidRPr="00C7039F" w14:paraId="6BC6B65E" w14:textId="77777777" w:rsidTr="007F72F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57D6F01F" w14:textId="573AE4E7" w:rsidR="009F612E" w:rsidRPr="00C7039F" w:rsidRDefault="009F612E" w:rsidP="004D405F">
            <w:pPr>
              <w:spacing w:before="100" w:beforeAutospacing="1" w:after="100" w:afterAutospacing="1" w:line="259" w:lineRule="auto"/>
              <w:outlineLvl w:val="1"/>
              <w:rPr>
                <w:rFonts w:ascii="Calibri Light" w:hAnsi="Calibri Light" w:cs="Calibri Light"/>
                <w:b w:val="0"/>
                <w:sz w:val="20"/>
                <w:szCs w:val="20"/>
              </w:rPr>
            </w:pPr>
            <w:r w:rsidRPr="00C7039F">
              <w:rPr>
                <w:rFonts w:ascii="Calibri Light" w:hAnsi="Calibri Light" w:cs="Calibri Light"/>
                <w:b w:val="0"/>
                <w:sz w:val="20"/>
                <w:szCs w:val="20"/>
              </w:rPr>
              <w:t>Certificate in Personal and Professional Development (*</w:t>
            </w:r>
            <w:r w:rsidR="009F191E" w:rsidRPr="009F191E">
              <w:rPr>
                <w:rFonts w:ascii="Calibri Light" w:hAnsi="Calibri Light" w:cs="Calibri Light"/>
                <w:b w:val="0"/>
                <w:sz w:val="20"/>
                <w:szCs w:val="20"/>
              </w:rPr>
              <w:t>Funded programme. Registration fee of €200 per annum only</w:t>
            </w:r>
            <w:r w:rsidRPr="00C7039F">
              <w:rPr>
                <w:rFonts w:ascii="Calibri Light" w:hAnsi="Calibri Light" w:cs="Calibri Light"/>
                <w:b w:val="0"/>
                <w:sz w:val="20"/>
                <w:szCs w:val="20"/>
              </w:rPr>
              <w:t>)</w:t>
            </w:r>
          </w:p>
        </w:tc>
      </w:tr>
      <w:tr w:rsidR="009F2FA0" w:rsidRPr="009F612E" w14:paraId="331860F2" w14:textId="77777777" w:rsidTr="00D92E4E">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bottom w:val="single" w:sz="2" w:space="0" w:color="8064A2" w:themeColor="accent4"/>
            </w:tcBorders>
            <w:shd w:val="clear" w:color="auto" w:fill="5A2580"/>
          </w:tcPr>
          <w:p w14:paraId="084AA7EA" w14:textId="417D42E5" w:rsidR="009F2FA0" w:rsidRPr="009F612E" w:rsidRDefault="009F2FA0" w:rsidP="004D405F">
            <w:pPr>
              <w:spacing w:before="100" w:beforeAutospacing="1" w:line="240" w:lineRule="auto"/>
              <w:jc w:val="center"/>
              <w:outlineLvl w:val="1"/>
              <w:rPr>
                <w:rFonts w:ascii="Calibri Light" w:hAnsi="Calibri Light" w:cs="Calibri Light"/>
                <w:color w:val="FFFFFF"/>
                <w:sz w:val="20"/>
                <w:szCs w:val="20"/>
              </w:rPr>
            </w:pPr>
            <w:r w:rsidRPr="009F612E">
              <w:rPr>
                <w:rFonts w:ascii="Calibri Light" w:hAnsi="Calibri Light" w:cs="Calibri Light"/>
                <w:color w:val="FFFFFF"/>
                <w:sz w:val="20"/>
                <w:szCs w:val="20"/>
              </w:rPr>
              <w:t>Higher Certificate Awards (</w:t>
            </w:r>
            <w:r w:rsidR="009F612E">
              <w:rPr>
                <w:rFonts w:ascii="Calibri Light" w:hAnsi="Calibri Light" w:cs="Calibri Light"/>
                <w:color w:val="FFFFFF"/>
                <w:sz w:val="20"/>
                <w:szCs w:val="20"/>
              </w:rPr>
              <w:t>NFQ</w:t>
            </w:r>
            <w:r w:rsidRPr="009F612E">
              <w:rPr>
                <w:rFonts w:ascii="Calibri Light" w:hAnsi="Calibri Light" w:cs="Calibri Light"/>
                <w:color w:val="FFFFFF"/>
                <w:sz w:val="20"/>
                <w:szCs w:val="20"/>
              </w:rPr>
              <w:t xml:space="preserve"> Level 6) | 120 credits | Duration: 2 years </w:t>
            </w:r>
          </w:p>
        </w:tc>
      </w:tr>
      <w:tr w:rsidR="009F2FA0" w:rsidRPr="009F612E" w14:paraId="7F9629CC" w14:textId="77777777" w:rsidTr="00D92E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494BE4D2" w14:textId="77777777" w:rsidR="009F2FA0" w:rsidRPr="009F612E" w:rsidRDefault="009F2FA0" w:rsidP="004D405F">
            <w:pPr>
              <w:spacing w:before="100" w:beforeAutospacing="1" w:after="100" w:afterAutospacing="1" w:line="259" w:lineRule="auto"/>
              <w:jc w:val="both"/>
              <w:outlineLvl w:val="1"/>
              <w:rPr>
                <w:rFonts w:ascii="Calibri Light" w:hAnsi="Calibri Light" w:cs="Calibri Light"/>
                <w:b w:val="0"/>
                <w:sz w:val="20"/>
                <w:szCs w:val="20"/>
              </w:rPr>
            </w:pPr>
            <w:r w:rsidRPr="009F612E">
              <w:rPr>
                <w:rFonts w:ascii="Calibri Light" w:hAnsi="Calibri Light" w:cs="Calibri Light"/>
                <w:b w:val="0"/>
                <w:sz w:val="20"/>
                <w:szCs w:val="20"/>
              </w:rPr>
              <w:t>Higher Certificate in Leadership and Community Development</w:t>
            </w:r>
          </w:p>
        </w:tc>
      </w:tr>
      <w:tr w:rsidR="009F2FA0" w:rsidRPr="009F612E" w14:paraId="0FF81E81" w14:textId="77777777" w:rsidTr="00D92E4E">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3ECE6B53" w14:textId="77777777" w:rsidR="009F2FA0" w:rsidRPr="009F612E" w:rsidRDefault="009F2FA0" w:rsidP="004D405F">
            <w:pPr>
              <w:spacing w:before="100" w:beforeAutospacing="1" w:after="100" w:afterAutospacing="1" w:line="259" w:lineRule="auto"/>
              <w:jc w:val="both"/>
              <w:outlineLvl w:val="1"/>
              <w:rPr>
                <w:rFonts w:ascii="Calibri Light" w:hAnsi="Calibri Light" w:cs="Calibri Light"/>
                <w:b w:val="0"/>
                <w:sz w:val="20"/>
                <w:szCs w:val="20"/>
              </w:rPr>
            </w:pPr>
            <w:r w:rsidRPr="009F612E">
              <w:rPr>
                <w:rFonts w:ascii="Calibri Light" w:hAnsi="Calibri Light" w:cs="Calibri Light"/>
                <w:b w:val="0"/>
                <w:sz w:val="20"/>
                <w:szCs w:val="20"/>
              </w:rPr>
              <w:t>Higher Certificate in Applied Addiction Studies and Community Development</w:t>
            </w:r>
          </w:p>
        </w:tc>
      </w:tr>
      <w:tr w:rsidR="009F2FA0" w:rsidRPr="009F612E" w14:paraId="52F0599C" w14:textId="77777777" w:rsidTr="00D92E4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bottom w:val="single" w:sz="2" w:space="0" w:color="8064A2" w:themeColor="accent4"/>
            </w:tcBorders>
            <w:shd w:val="clear" w:color="auto" w:fill="5A2580"/>
          </w:tcPr>
          <w:p w14:paraId="3CB6FC0D" w14:textId="4358E249" w:rsidR="009F2FA0" w:rsidRPr="009F612E" w:rsidRDefault="009F2FA0" w:rsidP="004D405F">
            <w:pPr>
              <w:spacing w:before="100" w:beforeAutospacing="1" w:line="240" w:lineRule="auto"/>
              <w:jc w:val="center"/>
              <w:outlineLvl w:val="1"/>
              <w:rPr>
                <w:rFonts w:ascii="Calibri Light" w:hAnsi="Calibri Light" w:cs="Calibri Light"/>
                <w:color w:val="FFFFFF"/>
                <w:sz w:val="20"/>
                <w:szCs w:val="20"/>
              </w:rPr>
            </w:pPr>
            <w:r w:rsidRPr="009F612E">
              <w:rPr>
                <w:rFonts w:ascii="Calibri Light" w:hAnsi="Calibri Light" w:cs="Calibri Light"/>
                <w:color w:val="FFFFFF"/>
                <w:sz w:val="20"/>
                <w:szCs w:val="20"/>
              </w:rPr>
              <w:t>Bachelor of Arts Awards (</w:t>
            </w:r>
            <w:r w:rsidR="009F612E">
              <w:rPr>
                <w:rFonts w:ascii="Calibri Light" w:hAnsi="Calibri Light" w:cs="Calibri Light"/>
                <w:color w:val="FFFFFF"/>
                <w:sz w:val="20"/>
                <w:szCs w:val="20"/>
              </w:rPr>
              <w:t>NFQ</w:t>
            </w:r>
            <w:r w:rsidRPr="009F612E">
              <w:rPr>
                <w:rFonts w:ascii="Calibri Light" w:hAnsi="Calibri Light" w:cs="Calibri Light"/>
                <w:color w:val="FFFFFF"/>
                <w:sz w:val="20"/>
                <w:szCs w:val="20"/>
              </w:rPr>
              <w:t xml:space="preserve"> Level 7) | 180 credits | Duration: 3 years</w:t>
            </w:r>
          </w:p>
        </w:tc>
      </w:tr>
      <w:tr w:rsidR="009F2FA0" w:rsidRPr="009F612E" w14:paraId="51363068" w14:textId="77777777" w:rsidTr="00D92E4E">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69AA9C2C" w14:textId="746192FD" w:rsidR="009F2FA0" w:rsidRPr="009F612E" w:rsidRDefault="009F2FA0" w:rsidP="004D405F">
            <w:pPr>
              <w:spacing w:before="100" w:beforeAutospacing="1" w:after="100" w:afterAutospacing="1" w:line="259" w:lineRule="auto"/>
              <w:jc w:val="both"/>
              <w:outlineLvl w:val="1"/>
              <w:rPr>
                <w:rFonts w:ascii="Calibri Light" w:hAnsi="Calibri Light" w:cs="Calibri Light"/>
                <w:b w:val="0"/>
                <w:sz w:val="20"/>
                <w:szCs w:val="20"/>
              </w:rPr>
            </w:pPr>
            <w:r w:rsidRPr="009F612E">
              <w:rPr>
                <w:rFonts w:ascii="Calibri Light" w:hAnsi="Calibri Light" w:cs="Calibri Light"/>
                <w:b w:val="0"/>
                <w:sz w:val="20"/>
                <w:szCs w:val="20"/>
              </w:rPr>
              <w:t>BA Degree in Leadership and Community Development</w:t>
            </w:r>
            <w:r w:rsidR="009F612E" w:rsidRPr="009F612E">
              <w:rPr>
                <w:rFonts w:ascii="Calibri Light" w:hAnsi="Calibri Light" w:cs="Calibri Light"/>
                <w:b w:val="0"/>
                <w:bCs w:val="0"/>
                <w:sz w:val="20"/>
                <w:szCs w:val="20"/>
              </w:rPr>
              <w:t xml:space="preserve"> NFQ Level 7</w:t>
            </w:r>
          </w:p>
        </w:tc>
      </w:tr>
      <w:tr w:rsidR="009F2FA0" w:rsidRPr="009F612E" w14:paraId="40FA536D" w14:textId="77777777" w:rsidTr="00D92E4E">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2" w:space="0" w:color="8064A2" w:themeColor="accent4"/>
              <w:left w:val="single" w:sz="2" w:space="0" w:color="8064A2" w:themeColor="accent4"/>
              <w:bottom w:val="single" w:sz="2" w:space="0" w:color="8064A2" w:themeColor="accent4"/>
              <w:right w:val="single" w:sz="2" w:space="0" w:color="8064A2" w:themeColor="accent4"/>
            </w:tcBorders>
          </w:tcPr>
          <w:p w14:paraId="26EBD941" w14:textId="5271FBB2" w:rsidR="009F2FA0" w:rsidRPr="009F612E" w:rsidRDefault="009F2FA0" w:rsidP="004D405F">
            <w:pPr>
              <w:spacing w:before="100" w:beforeAutospacing="1" w:after="100" w:afterAutospacing="1" w:line="259" w:lineRule="auto"/>
              <w:jc w:val="both"/>
              <w:outlineLvl w:val="1"/>
              <w:rPr>
                <w:rFonts w:ascii="Calibri Light" w:hAnsi="Calibri Light" w:cs="Calibri Light"/>
                <w:b w:val="0"/>
                <w:sz w:val="20"/>
                <w:szCs w:val="20"/>
              </w:rPr>
            </w:pPr>
            <w:r w:rsidRPr="009F612E">
              <w:rPr>
                <w:rFonts w:ascii="Calibri Light" w:hAnsi="Calibri Light" w:cs="Calibri Light"/>
                <w:b w:val="0"/>
                <w:sz w:val="20"/>
                <w:szCs w:val="20"/>
              </w:rPr>
              <w:t xml:space="preserve">BA Degree in Applied Addiction Studies and Community Development </w:t>
            </w:r>
            <w:r w:rsidR="009F612E" w:rsidRPr="009F612E">
              <w:rPr>
                <w:rFonts w:ascii="Calibri Light" w:hAnsi="Calibri Light" w:cs="Calibri Light"/>
                <w:b w:val="0"/>
                <w:bCs w:val="0"/>
                <w:sz w:val="20"/>
                <w:szCs w:val="20"/>
              </w:rPr>
              <w:t>NFQ Level 7</w:t>
            </w:r>
          </w:p>
        </w:tc>
      </w:tr>
    </w:tbl>
    <w:p w14:paraId="430D460D" w14:textId="2B298F54" w:rsidR="00E22213" w:rsidRDefault="00AB0D91" w:rsidP="00E22213">
      <w:pPr>
        <w:spacing w:after="160" w:line="259" w:lineRule="auto"/>
        <w:rPr>
          <w:rFonts w:ascii="Calibri Light" w:hAnsi="Calibri Light" w:cs="Calibri Light"/>
          <w:sz w:val="18"/>
          <w:szCs w:val="20"/>
        </w:rPr>
      </w:pPr>
      <w:r>
        <w:rPr>
          <w:rFonts w:ascii="Calibri Light" w:hAnsi="Calibri Light" w:cs="Calibri Light"/>
          <w:sz w:val="20"/>
        </w:rPr>
        <w:br/>
      </w:r>
      <w:r w:rsidRPr="00C76578">
        <w:rPr>
          <w:rFonts w:ascii="Calibri Light" w:hAnsi="Calibri Light" w:cs="Calibri Light"/>
          <w:b/>
          <w:sz w:val="18"/>
          <w:szCs w:val="20"/>
        </w:rPr>
        <w:t>Note:</w:t>
      </w:r>
      <w:r w:rsidRPr="00C76578">
        <w:rPr>
          <w:rFonts w:ascii="Calibri Light" w:hAnsi="Calibri Light" w:cs="Calibri Light"/>
          <w:sz w:val="18"/>
          <w:szCs w:val="20"/>
        </w:rPr>
        <w:t xml:space="preserve"> </w:t>
      </w:r>
      <w:r w:rsidR="00932841" w:rsidRPr="00932841">
        <w:rPr>
          <w:rFonts w:ascii="Calibri Light" w:hAnsi="Calibri Light" w:cs="Calibri Light"/>
          <w:sz w:val="18"/>
          <w:szCs w:val="20"/>
        </w:rPr>
        <w:t xml:space="preserve">Institute of Technology Carlow is now a Designated Awarding Body (DAB). An Cosán is a Linked Provider of Institute of Technology Carlow awards. </w:t>
      </w:r>
      <w:r w:rsidR="00932841">
        <w:rPr>
          <w:rFonts w:ascii="Calibri Light" w:hAnsi="Calibri Light" w:cs="Calibri Light"/>
          <w:sz w:val="18"/>
          <w:szCs w:val="20"/>
        </w:rPr>
        <w:t xml:space="preserve">We offer </w:t>
      </w:r>
      <w:r w:rsidR="00E22213" w:rsidRPr="00C76578">
        <w:rPr>
          <w:rFonts w:ascii="Calibri Light" w:hAnsi="Calibri Light" w:cs="Calibri Light"/>
          <w:sz w:val="18"/>
          <w:szCs w:val="20"/>
        </w:rPr>
        <w:t>a blended online Bachelor of Arts in Leadership and Community Development &amp; Bachelor of Arts in Applied Addiction Studies &amp; Community Development (</w:t>
      </w:r>
      <w:r w:rsidR="00C76578" w:rsidRPr="00C76578">
        <w:rPr>
          <w:rFonts w:ascii="Calibri Light" w:hAnsi="Calibri Light" w:cs="Calibri Light"/>
          <w:sz w:val="18"/>
          <w:szCs w:val="20"/>
        </w:rPr>
        <w:t>NFQ</w:t>
      </w:r>
      <w:r w:rsidR="00E22213" w:rsidRPr="00C76578">
        <w:rPr>
          <w:rFonts w:ascii="Calibri Light" w:hAnsi="Calibri Light" w:cs="Calibri Light"/>
          <w:sz w:val="18"/>
          <w:szCs w:val="20"/>
        </w:rPr>
        <w:t xml:space="preserve"> Level 7).  Learners who complete Stage 1 at QQI Level 6 of the NFQ (60 credits) are eligible to exit the programme with a “Certificate in Leadership and Community Development” or “Certificate in Applied Addiction Studies and Community Development” (Minor Award Level 6) or to progress to Higher Certificate (QQI Level 6) and BA Degree Award (</w:t>
      </w:r>
      <w:r w:rsidR="00C76578" w:rsidRPr="00C76578">
        <w:rPr>
          <w:rFonts w:ascii="Calibri Light" w:hAnsi="Calibri Light" w:cs="Calibri Light"/>
          <w:sz w:val="18"/>
          <w:szCs w:val="20"/>
        </w:rPr>
        <w:t xml:space="preserve">NFQ </w:t>
      </w:r>
      <w:r w:rsidR="00E22213" w:rsidRPr="00C76578">
        <w:rPr>
          <w:rFonts w:ascii="Calibri Light" w:hAnsi="Calibri Light" w:cs="Calibri Light"/>
          <w:sz w:val="18"/>
          <w:szCs w:val="20"/>
        </w:rPr>
        <w:t>Level 7).</w:t>
      </w:r>
    </w:p>
    <w:p w14:paraId="7BD09B60" w14:textId="11D08426" w:rsidR="00701404" w:rsidRPr="00972FCF" w:rsidRDefault="00701404" w:rsidP="005959E5">
      <w:pPr>
        <w:pBdr>
          <w:top w:val="single" w:sz="2" w:space="1" w:color="8064A2" w:themeColor="accent4"/>
        </w:pBdr>
        <w:spacing w:after="0"/>
        <w:rPr>
          <w:rFonts w:ascii="Calibri Light" w:eastAsia="Times New Roman" w:hAnsi="Calibri Light" w:cs="Calibri Light"/>
          <w:b/>
          <w:bCs/>
          <w:color w:val="5A2580"/>
          <w:sz w:val="24"/>
          <w:szCs w:val="24"/>
        </w:rPr>
      </w:pPr>
      <w:r w:rsidRPr="00972FCF">
        <w:rPr>
          <w:rFonts w:ascii="Calibri Light" w:eastAsia="Times New Roman" w:hAnsi="Calibri Light" w:cs="Calibri Light"/>
          <w:b/>
          <w:bCs/>
          <w:color w:val="5A2580"/>
          <w:sz w:val="24"/>
          <w:szCs w:val="24"/>
        </w:rPr>
        <w:t>For more information and to register a place contact</w:t>
      </w:r>
      <w:r w:rsidR="000101EF">
        <w:rPr>
          <w:rFonts w:ascii="Calibri Light" w:eastAsia="Times New Roman" w:hAnsi="Calibri Light" w:cs="Calibri Light"/>
          <w:b/>
          <w:bCs/>
          <w:color w:val="5A2580"/>
          <w:sz w:val="24"/>
          <w:szCs w:val="24"/>
        </w:rPr>
        <w:t xml:space="preserve"> our team</w:t>
      </w:r>
      <w:r w:rsidRPr="00972FCF">
        <w:rPr>
          <w:rFonts w:ascii="Calibri Light" w:eastAsia="Times New Roman" w:hAnsi="Calibri Light" w:cs="Calibri Light"/>
          <w:b/>
          <w:bCs/>
          <w:color w:val="5A2580"/>
          <w:sz w:val="24"/>
          <w:szCs w:val="24"/>
        </w:rPr>
        <w:t>:</w:t>
      </w:r>
    </w:p>
    <w:p w14:paraId="746C5A49" w14:textId="611D2B7E" w:rsidR="00701404" w:rsidRPr="004B1A3A" w:rsidRDefault="00701404" w:rsidP="005959E5">
      <w:pPr>
        <w:spacing w:after="0"/>
        <w:outlineLvl w:val="1"/>
        <w:rPr>
          <w:rFonts w:ascii="Calibri Light" w:hAnsi="Calibri Light" w:cs="Calibri Light"/>
        </w:rPr>
      </w:pPr>
      <w:r w:rsidRPr="004F3376">
        <w:rPr>
          <w:rFonts w:ascii="Calibri Light" w:hAnsi="Calibri Light" w:cs="Calibri Light"/>
        </w:rPr>
        <w:t xml:space="preserve">Phone: </w:t>
      </w:r>
      <w:r>
        <w:rPr>
          <w:color w:val="5A2580"/>
          <w:sz w:val="20"/>
          <w:szCs w:val="20"/>
          <w:lang w:eastAsia="en-IE"/>
        </w:rPr>
        <w:t> </w:t>
      </w:r>
      <w:hyperlink r:id="rId14" w:tgtFrame="_blank" w:history="1">
        <w:r w:rsidRPr="00972FCF">
          <w:rPr>
            <w:rFonts w:ascii="Calibri Light" w:hAnsi="Calibri Light" w:cs="Calibri Light"/>
          </w:rPr>
          <w:t>(01) 462 8488</w:t>
        </w:r>
      </w:hyperlink>
      <w:r w:rsidRPr="004F3376">
        <w:rPr>
          <w:rFonts w:ascii="Calibri Light" w:hAnsi="Calibri Light" w:cs="Calibri Light"/>
        </w:rPr>
        <w:tab/>
        <w:t xml:space="preserve">Email: </w:t>
      </w:r>
      <w:hyperlink r:id="rId15" w:history="1">
        <w:r w:rsidRPr="004439A8">
          <w:rPr>
            <w:rStyle w:val="Hyperlink"/>
            <w:rFonts w:ascii="Calibri Light" w:hAnsi="Calibri Light" w:cs="Calibri Light"/>
          </w:rPr>
          <w:t>info@ancosan.ie</w:t>
        </w:r>
      </w:hyperlink>
      <w:r w:rsidRPr="004F3376">
        <w:rPr>
          <w:rFonts w:ascii="Calibri Light" w:hAnsi="Calibri Light" w:cs="Calibri Light"/>
        </w:rPr>
        <w:t xml:space="preserve"> </w:t>
      </w:r>
      <w:r w:rsidRPr="004F3376">
        <w:rPr>
          <w:rFonts w:ascii="Calibri Light" w:hAnsi="Calibri Light" w:cs="Calibri Light"/>
        </w:rPr>
        <w:tab/>
        <w:t xml:space="preserve">Web: </w:t>
      </w:r>
      <w:hyperlink r:id="rId16" w:history="1">
        <w:r w:rsidRPr="004439A8">
          <w:rPr>
            <w:rStyle w:val="Hyperlink"/>
            <w:rFonts w:ascii="Calibri Light" w:hAnsi="Calibri Light" w:cs="Calibri Light"/>
          </w:rPr>
          <w:t>www.ancosan.ie</w:t>
        </w:r>
      </w:hyperlink>
    </w:p>
    <w:sectPr w:rsidR="00701404" w:rsidRPr="004B1A3A" w:rsidSect="00AF1B6D">
      <w:pgSz w:w="12240" w:h="15840"/>
      <w:pgMar w:top="851" w:right="1008" w:bottom="426" w:left="1008" w:header="706" w:footer="2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2B36E1" w14:textId="77777777" w:rsidR="006C01D2" w:rsidRDefault="006C01D2" w:rsidP="004A2DA1">
      <w:pPr>
        <w:spacing w:after="0" w:line="240" w:lineRule="auto"/>
      </w:pPr>
      <w:r>
        <w:separator/>
      </w:r>
    </w:p>
  </w:endnote>
  <w:endnote w:type="continuationSeparator" w:id="0">
    <w:p w14:paraId="3D8D3BE1" w14:textId="77777777" w:rsidR="006C01D2" w:rsidRDefault="006C01D2" w:rsidP="004A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E1BA2" w14:textId="77777777" w:rsidR="006C01D2" w:rsidRDefault="006C01D2" w:rsidP="004A2DA1">
      <w:pPr>
        <w:spacing w:after="0" w:line="240" w:lineRule="auto"/>
      </w:pPr>
      <w:r>
        <w:separator/>
      </w:r>
    </w:p>
  </w:footnote>
  <w:footnote w:type="continuationSeparator" w:id="0">
    <w:p w14:paraId="7682A568" w14:textId="77777777" w:rsidR="006C01D2" w:rsidRDefault="006C01D2" w:rsidP="004A2D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060B1"/>
    <w:multiLevelType w:val="hybridMultilevel"/>
    <w:tmpl w:val="7FE867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2143ED1"/>
    <w:multiLevelType w:val="hybridMultilevel"/>
    <w:tmpl w:val="4D5079AE"/>
    <w:lvl w:ilvl="0" w:tplc="5A549CB4">
      <w:numFmt w:val="bullet"/>
      <w:lvlText w:val="•"/>
      <w:lvlJc w:val="left"/>
      <w:pPr>
        <w:ind w:left="1080" w:hanging="720"/>
      </w:pPr>
      <w:rPr>
        <w:rFonts w:ascii="Calibri Light" w:eastAsia="Calibri" w:hAnsi="Calibri Light" w:cs="Calibri Light"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6A40F06"/>
    <w:multiLevelType w:val="hybridMultilevel"/>
    <w:tmpl w:val="378A222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2A217CC3"/>
    <w:multiLevelType w:val="hybridMultilevel"/>
    <w:tmpl w:val="1B3C352C"/>
    <w:lvl w:ilvl="0" w:tplc="5A549CB4">
      <w:numFmt w:val="bullet"/>
      <w:lvlText w:val="•"/>
      <w:lvlJc w:val="left"/>
      <w:pPr>
        <w:ind w:left="1080" w:hanging="720"/>
      </w:pPr>
      <w:rPr>
        <w:rFonts w:ascii="Calibri Light" w:eastAsia="Calibri" w:hAnsi="Calibri Light" w:cs="Calibri Light"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77D64A0"/>
    <w:multiLevelType w:val="hybridMultilevel"/>
    <w:tmpl w:val="35E86C8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38C468D7"/>
    <w:multiLevelType w:val="hybridMultilevel"/>
    <w:tmpl w:val="9F76D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76A1D"/>
    <w:multiLevelType w:val="hybridMultilevel"/>
    <w:tmpl w:val="D5DE29C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7" w15:restartNumberingAfterBreak="0">
    <w:nsid w:val="59C46FFD"/>
    <w:multiLevelType w:val="hybridMultilevel"/>
    <w:tmpl w:val="199843CC"/>
    <w:lvl w:ilvl="0" w:tplc="5A549CB4">
      <w:numFmt w:val="bullet"/>
      <w:lvlText w:val="•"/>
      <w:lvlJc w:val="left"/>
      <w:pPr>
        <w:ind w:left="1440" w:hanging="720"/>
      </w:pPr>
      <w:rPr>
        <w:rFonts w:ascii="Calibri Light" w:eastAsia="Calibri" w:hAnsi="Calibri Light" w:cs="Calibri Light"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5DB64BAB"/>
    <w:multiLevelType w:val="hybridMultilevel"/>
    <w:tmpl w:val="1A741E76"/>
    <w:lvl w:ilvl="0" w:tplc="5A549CB4">
      <w:numFmt w:val="bullet"/>
      <w:lvlText w:val="•"/>
      <w:lvlJc w:val="left"/>
      <w:pPr>
        <w:ind w:left="1080" w:hanging="720"/>
      </w:pPr>
      <w:rPr>
        <w:rFonts w:ascii="Calibri Light" w:eastAsia="Calibri" w:hAnsi="Calibri Light" w:cs="Calibri Light"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3706629"/>
    <w:multiLevelType w:val="hybridMultilevel"/>
    <w:tmpl w:val="2132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8B2C2E"/>
    <w:multiLevelType w:val="hybridMultilevel"/>
    <w:tmpl w:val="28F6C1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EFB3EA3"/>
    <w:multiLevelType w:val="hybridMultilevel"/>
    <w:tmpl w:val="614886A2"/>
    <w:lvl w:ilvl="0" w:tplc="60EA71FA">
      <w:start w:val="1"/>
      <w:numFmt w:val="bullet"/>
      <w:lvlText w:val=""/>
      <w:lvlJc w:val="left"/>
      <w:pPr>
        <w:tabs>
          <w:tab w:val="num" w:pos="720"/>
        </w:tabs>
        <w:ind w:left="720" w:hanging="360"/>
      </w:pPr>
      <w:rPr>
        <w:rFonts w:ascii="Wingdings" w:hAnsi="Wingdings" w:hint="default"/>
      </w:rPr>
    </w:lvl>
    <w:lvl w:ilvl="1" w:tplc="F1D86F90" w:tentative="1">
      <w:start w:val="1"/>
      <w:numFmt w:val="bullet"/>
      <w:lvlText w:val=""/>
      <w:lvlJc w:val="left"/>
      <w:pPr>
        <w:tabs>
          <w:tab w:val="num" w:pos="1440"/>
        </w:tabs>
        <w:ind w:left="1440" w:hanging="360"/>
      </w:pPr>
      <w:rPr>
        <w:rFonts w:ascii="Wingdings" w:hAnsi="Wingdings" w:hint="default"/>
      </w:rPr>
    </w:lvl>
    <w:lvl w:ilvl="2" w:tplc="783CF8B4" w:tentative="1">
      <w:start w:val="1"/>
      <w:numFmt w:val="bullet"/>
      <w:lvlText w:val=""/>
      <w:lvlJc w:val="left"/>
      <w:pPr>
        <w:tabs>
          <w:tab w:val="num" w:pos="2160"/>
        </w:tabs>
        <w:ind w:left="2160" w:hanging="360"/>
      </w:pPr>
      <w:rPr>
        <w:rFonts w:ascii="Wingdings" w:hAnsi="Wingdings" w:hint="default"/>
      </w:rPr>
    </w:lvl>
    <w:lvl w:ilvl="3" w:tplc="B39CD532" w:tentative="1">
      <w:start w:val="1"/>
      <w:numFmt w:val="bullet"/>
      <w:lvlText w:val=""/>
      <w:lvlJc w:val="left"/>
      <w:pPr>
        <w:tabs>
          <w:tab w:val="num" w:pos="2880"/>
        </w:tabs>
        <w:ind w:left="2880" w:hanging="360"/>
      </w:pPr>
      <w:rPr>
        <w:rFonts w:ascii="Wingdings" w:hAnsi="Wingdings" w:hint="default"/>
      </w:rPr>
    </w:lvl>
    <w:lvl w:ilvl="4" w:tplc="8D7C7334" w:tentative="1">
      <w:start w:val="1"/>
      <w:numFmt w:val="bullet"/>
      <w:lvlText w:val=""/>
      <w:lvlJc w:val="left"/>
      <w:pPr>
        <w:tabs>
          <w:tab w:val="num" w:pos="3600"/>
        </w:tabs>
        <w:ind w:left="3600" w:hanging="360"/>
      </w:pPr>
      <w:rPr>
        <w:rFonts w:ascii="Wingdings" w:hAnsi="Wingdings" w:hint="default"/>
      </w:rPr>
    </w:lvl>
    <w:lvl w:ilvl="5" w:tplc="0B04FB2C" w:tentative="1">
      <w:start w:val="1"/>
      <w:numFmt w:val="bullet"/>
      <w:lvlText w:val=""/>
      <w:lvlJc w:val="left"/>
      <w:pPr>
        <w:tabs>
          <w:tab w:val="num" w:pos="4320"/>
        </w:tabs>
        <w:ind w:left="4320" w:hanging="360"/>
      </w:pPr>
      <w:rPr>
        <w:rFonts w:ascii="Wingdings" w:hAnsi="Wingdings" w:hint="default"/>
      </w:rPr>
    </w:lvl>
    <w:lvl w:ilvl="6" w:tplc="6A0A97D4" w:tentative="1">
      <w:start w:val="1"/>
      <w:numFmt w:val="bullet"/>
      <w:lvlText w:val=""/>
      <w:lvlJc w:val="left"/>
      <w:pPr>
        <w:tabs>
          <w:tab w:val="num" w:pos="5040"/>
        </w:tabs>
        <w:ind w:left="5040" w:hanging="360"/>
      </w:pPr>
      <w:rPr>
        <w:rFonts w:ascii="Wingdings" w:hAnsi="Wingdings" w:hint="default"/>
      </w:rPr>
    </w:lvl>
    <w:lvl w:ilvl="7" w:tplc="03CC1FDE" w:tentative="1">
      <w:start w:val="1"/>
      <w:numFmt w:val="bullet"/>
      <w:lvlText w:val=""/>
      <w:lvlJc w:val="left"/>
      <w:pPr>
        <w:tabs>
          <w:tab w:val="num" w:pos="5760"/>
        </w:tabs>
        <w:ind w:left="5760" w:hanging="360"/>
      </w:pPr>
      <w:rPr>
        <w:rFonts w:ascii="Wingdings" w:hAnsi="Wingdings" w:hint="default"/>
      </w:rPr>
    </w:lvl>
    <w:lvl w:ilvl="8" w:tplc="01EE634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F11D7B"/>
    <w:multiLevelType w:val="hybridMultilevel"/>
    <w:tmpl w:val="803AC0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5"/>
  </w:num>
  <w:num w:numId="4">
    <w:abstractNumId w:val="0"/>
  </w:num>
  <w:num w:numId="5">
    <w:abstractNumId w:val="8"/>
  </w:num>
  <w:num w:numId="6">
    <w:abstractNumId w:val="7"/>
  </w:num>
  <w:num w:numId="7">
    <w:abstractNumId w:val="1"/>
  </w:num>
  <w:num w:numId="8">
    <w:abstractNumId w:val="3"/>
  </w:num>
  <w:num w:numId="9">
    <w:abstractNumId w:val="10"/>
  </w:num>
  <w:num w:numId="10">
    <w:abstractNumId w:val="6"/>
  </w:num>
  <w:num w:numId="11">
    <w:abstractNumId w:val="4"/>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A09"/>
    <w:rsid w:val="00000F64"/>
    <w:rsid w:val="000101EF"/>
    <w:rsid w:val="00020D8E"/>
    <w:rsid w:val="000268B2"/>
    <w:rsid w:val="000329AF"/>
    <w:rsid w:val="00051E9F"/>
    <w:rsid w:val="00073DC2"/>
    <w:rsid w:val="00095FAA"/>
    <w:rsid w:val="000A3E95"/>
    <w:rsid w:val="000A4CDD"/>
    <w:rsid w:val="000E77E6"/>
    <w:rsid w:val="000F552C"/>
    <w:rsid w:val="000F6D76"/>
    <w:rsid w:val="00122066"/>
    <w:rsid w:val="00126987"/>
    <w:rsid w:val="00132079"/>
    <w:rsid w:val="00132E46"/>
    <w:rsid w:val="00140E2D"/>
    <w:rsid w:val="001C2292"/>
    <w:rsid w:val="001C238F"/>
    <w:rsid w:val="001C5770"/>
    <w:rsid w:val="001C72EA"/>
    <w:rsid w:val="001E6D9A"/>
    <w:rsid w:val="001F3748"/>
    <w:rsid w:val="00221B41"/>
    <w:rsid w:val="00255569"/>
    <w:rsid w:val="00265BEF"/>
    <w:rsid w:val="00284F46"/>
    <w:rsid w:val="002B1629"/>
    <w:rsid w:val="002B7514"/>
    <w:rsid w:val="002C5ECD"/>
    <w:rsid w:val="002C650F"/>
    <w:rsid w:val="002E16A7"/>
    <w:rsid w:val="002E27D9"/>
    <w:rsid w:val="002F23FB"/>
    <w:rsid w:val="00304C51"/>
    <w:rsid w:val="003074C9"/>
    <w:rsid w:val="003239E3"/>
    <w:rsid w:val="00335668"/>
    <w:rsid w:val="00337792"/>
    <w:rsid w:val="00351401"/>
    <w:rsid w:val="00355DDE"/>
    <w:rsid w:val="003663AC"/>
    <w:rsid w:val="003B52EC"/>
    <w:rsid w:val="003B574D"/>
    <w:rsid w:val="003D3B6E"/>
    <w:rsid w:val="003E1489"/>
    <w:rsid w:val="00406686"/>
    <w:rsid w:val="00427334"/>
    <w:rsid w:val="00465D11"/>
    <w:rsid w:val="004756B1"/>
    <w:rsid w:val="00484441"/>
    <w:rsid w:val="004853C5"/>
    <w:rsid w:val="00496377"/>
    <w:rsid w:val="004A2DA1"/>
    <w:rsid w:val="004B1A3A"/>
    <w:rsid w:val="004B221F"/>
    <w:rsid w:val="004B2820"/>
    <w:rsid w:val="004C0B25"/>
    <w:rsid w:val="004F3376"/>
    <w:rsid w:val="00503C05"/>
    <w:rsid w:val="00525E8A"/>
    <w:rsid w:val="00526888"/>
    <w:rsid w:val="00534E17"/>
    <w:rsid w:val="00535D7F"/>
    <w:rsid w:val="005400DA"/>
    <w:rsid w:val="0058287B"/>
    <w:rsid w:val="00583405"/>
    <w:rsid w:val="005959E5"/>
    <w:rsid w:val="005A3A09"/>
    <w:rsid w:val="005B00B5"/>
    <w:rsid w:val="005B671D"/>
    <w:rsid w:val="005E152E"/>
    <w:rsid w:val="005E1B25"/>
    <w:rsid w:val="005E72D7"/>
    <w:rsid w:val="00610453"/>
    <w:rsid w:val="0061248D"/>
    <w:rsid w:val="00623657"/>
    <w:rsid w:val="0062760A"/>
    <w:rsid w:val="00646141"/>
    <w:rsid w:val="0068726D"/>
    <w:rsid w:val="00694DFF"/>
    <w:rsid w:val="006A3232"/>
    <w:rsid w:val="006B4ED7"/>
    <w:rsid w:val="006C01D2"/>
    <w:rsid w:val="006C306E"/>
    <w:rsid w:val="006C5FF9"/>
    <w:rsid w:val="006D501B"/>
    <w:rsid w:val="006E3044"/>
    <w:rsid w:val="00701404"/>
    <w:rsid w:val="00713AB0"/>
    <w:rsid w:val="007271D8"/>
    <w:rsid w:val="00735ED6"/>
    <w:rsid w:val="007437CE"/>
    <w:rsid w:val="00761D28"/>
    <w:rsid w:val="007667DE"/>
    <w:rsid w:val="0077009D"/>
    <w:rsid w:val="007C6E30"/>
    <w:rsid w:val="007F71F9"/>
    <w:rsid w:val="007F72F4"/>
    <w:rsid w:val="00814AE3"/>
    <w:rsid w:val="00831A2B"/>
    <w:rsid w:val="00840A5E"/>
    <w:rsid w:val="00841235"/>
    <w:rsid w:val="00842E1E"/>
    <w:rsid w:val="008521FE"/>
    <w:rsid w:val="00865522"/>
    <w:rsid w:val="0086563C"/>
    <w:rsid w:val="00865A6C"/>
    <w:rsid w:val="0087351B"/>
    <w:rsid w:val="00885B1D"/>
    <w:rsid w:val="008B216C"/>
    <w:rsid w:val="008B35E5"/>
    <w:rsid w:val="008C51CA"/>
    <w:rsid w:val="008E0B97"/>
    <w:rsid w:val="008E4716"/>
    <w:rsid w:val="008E7A3B"/>
    <w:rsid w:val="009152B1"/>
    <w:rsid w:val="00922E03"/>
    <w:rsid w:val="00926341"/>
    <w:rsid w:val="00932841"/>
    <w:rsid w:val="00937193"/>
    <w:rsid w:val="00943EAD"/>
    <w:rsid w:val="009463C1"/>
    <w:rsid w:val="009465CF"/>
    <w:rsid w:val="00967808"/>
    <w:rsid w:val="00972FCF"/>
    <w:rsid w:val="00982C2E"/>
    <w:rsid w:val="00997D9E"/>
    <w:rsid w:val="009A2139"/>
    <w:rsid w:val="009D64EC"/>
    <w:rsid w:val="009F191E"/>
    <w:rsid w:val="009F2FA0"/>
    <w:rsid w:val="009F4D05"/>
    <w:rsid w:val="009F612E"/>
    <w:rsid w:val="009F7EEB"/>
    <w:rsid w:val="00A43851"/>
    <w:rsid w:val="00A60C02"/>
    <w:rsid w:val="00A725B9"/>
    <w:rsid w:val="00A76694"/>
    <w:rsid w:val="00AA02DC"/>
    <w:rsid w:val="00AA23C8"/>
    <w:rsid w:val="00AB0D91"/>
    <w:rsid w:val="00AD19DA"/>
    <w:rsid w:val="00AE0EF3"/>
    <w:rsid w:val="00AF1B6D"/>
    <w:rsid w:val="00B01F43"/>
    <w:rsid w:val="00B11CD4"/>
    <w:rsid w:val="00B13B5B"/>
    <w:rsid w:val="00B1422E"/>
    <w:rsid w:val="00B429DC"/>
    <w:rsid w:val="00B73136"/>
    <w:rsid w:val="00B7671F"/>
    <w:rsid w:val="00B955FE"/>
    <w:rsid w:val="00B95CFB"/>
    <w:rsid w:val="00BA4A33"/>
    <w:rsid w:val="00BB2A42"/>
    <w:rsid w:val="00BB5261"/>
    <w:rsid w:val="00BC3875"/>
    <w:rsid w:val="00BE14D5"/>
    <w:rsid w:val="00BE5F3E"/>
    <w:rsid w:val="00BF6ED9"/>
    <w:rsid w:val="00C00817"/>
    <w:rsid w:val="00C05315"/>
    <w:rsid w:val="00C0603E"/>
    <w:rsid w:val="00C1417F"/>
    <w:rsid w:val="00C262E4"/>
    <w:rsid w:val="00C2684F"/>
    <w:rsid w:val="00C46094"/>
    <w:rsid w:val="00C6396D"/>
    <w:rsid w:val="00C7039F"/>
    <w:rsid w:val="00C73228"/>
    <w:rsid w:val="00C76578"/>
    <w:rsid w:val="00C816D3"/>
    <w:rsid w:val="00C9098C"/>
    <w:rsid w:val="00C9417C"/>
    <w:rsid w:val="00C97099"/>
    <w:rsid w:val="00CA2954"/>
    <w:rsid w:val="00CA453E"/>
    <w:rsid w:val="00CA4EA1"/>
    <w:rsid w:val="00CB103F"/>
    <w:rsid w:val="00CB21D1"/>
    <w:rsid w:val="00CC3506"/>
    <w:rsid w:val="00CF2767"/>
    <w:rsid w:val="00D012D2"/>
    <w:rsid w:val="00D075EB"/>
    <w:rsid w:val="00D31A66"/>
    <w:rsid w:val="00D3281A"/>
    <w:rsid w:val="00D3793B"/>
    <w:rsid w:val="00D506F8"/>
    <w:rsid w:val="00D75986"/>
    <w:rsid w:val="00D92E4E"/>
    <w:rsid w:val="00DD6ECC"/>
    <w:rsid w:val="00E00D6E"/>
    <w:rsid w:val="00E17454"/>
    <w:rsid w:val="00E216C3"/>
    <w:rsid w:val="00E22213"/>
    <w:rsid w:val="00E834B3"/>
    <w:rsid w:val="00E845D5"/>
    <w:rsid w:val="00ED5317"/>
    <w:rsid w:val="00EE07E3"/>
    <w:rsid w:val="00EE12F1"/>
    <w:rsid w:val="00EE5B37"/>
    <w:rsid w:val="00F23612"/>
    <w:rsid w:val="00F42A5A"/>
    <w:rsid w:val="00F45A7C"/>
    <w:rsid w:val="00F46A37"/>
    <w:rsid w:val="00F6399E"/>
    <w:rsid w:val="00F70686"/>
    <w:rsid w:val="00F70F5F"/>
    <w:rsid w:val="00F73F8F"/>
    <w:rsid w:val="00F77CB2"/>
    <w:rsid w:val="00F96D5D"/>
    <w:rsid w:val="00FA2CF7"/>
    <w:rsid w:val="00FA6DA7"/>
    <w:rsid w:val="00FB54CE"/>
    <w:rsid w:val="00FC4E6E"/>
    <w:rsid w:val="00FC7ECD"/>
    <w:rsid w:val="00FD1869"/>
    <w:rsid w:val="0DDA32C7"/>
    <w:rsid w:val="61213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B528D"/>
  <w15:docId w15:val="{C2B875F2-9162-4E34-AA9D-D7EAEA2D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51B"/>
    <w:pPr>
      <w:spacing w:after="200" w:line="276" w:lineRule="auto"/>
    </w:pPr>
    <w:rPr>
      <w:sz w:val="22"/>
      <w:szCs w:val="22"/>
      <w:lang w:val="en-IE"/>
    </w:rPr>
  </w:style>
  <w:style w:type="paragraph" w:styleId="Heading1">
    <w:name w:val="heading 1"/>
    <w:basedOn w:val="Normal"/>
    <w:next w:val="Normal"/>
    <w:link w:val="Heading1Char"/>
    <w:uiPriority w:val="9"/>
    <w:qFormat/>
    <w:rsid w:val="0087351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87351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87351B"/>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87351B"/>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51B"/>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uiPriority w:val="9"/>
    <w:rsid w:val="0087351B"/>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
    <w:rsid w:val="0087351B"/>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rsid w:val="0087351B"/>
    <w:rPr>
      <w:rFonts w:ascii="Calibri" w:eastAsia="Times New Roman" w:hAnsi="Calibri" w:cs="Times New Roman"/>
      <w:b/>
      <w:bCs/>
      <w:sz w:val="28"/>
      <w:szCs w:val="28"/>
      <w:lang w:val="en-GB"/>
    </w:rPr>
  </w:style>
  <w:style w:type="paragraph" w:styleId="Caption">
    <w:name w:val="caption"/>
    <w:basedOn w:val="Normal"/>
    <w:next w:val="Normal"/>
    <w:uiPriority w:val="35"/>
    <w:unhideWhenUsed/>
    <w:qFormat/>
    <w:rsid w:val="0087351B"/>
    <w:rPr>
      <w:b/>
      <w:bCs/>
      <w:sz w:val="20"/>
      <w:szCs w:val="20"/>
    </w:rPr>
  </w:style>
  <w:style w:type="paragraph" w:styleId="ListParagraph">
    <w:name w:val="List Paragraph"/>
    <w:basedOn w:val="Normal"/>
    <w:uiPriority w:val="34"/>
    <w:qFormat/>
    <w:rsid w:val="0087351B"/>
    <w:pPr>
      <w:ind w:left="720"/>
      <w:contextualSpacing/>
    </w:pPr>
  </w:style>
  <w:style w:type="paragraph" w:styleId="Quote">
    <w:name w:val="Quote"/>
    <w:basedOn w:val="Normal"/>
    <w:next w:val="Normal"/>
    <w:link w:val="QuoteChar"/>
    <w:uiPriority w:val="29"/>
    <w:qFormat/>
    <w:rsid w:val="0087351B"/>
    <w:rPr>
      <w:i/>
      <w:iCs/>
      <w:color w:val="000000"/>
    </w:rPr>
  </w:style>
  <w:style w:type="character" w:customStyle="1" w:styleId="QuoteChar">
    <w:name w:val="Quote Char"/>
    <w:basedOn w:val="DefaultParagraphFont"/>
    <w:link w:val="Quote"/>
    <w:uiPriority w:val="29"/>
    <w:rsid w:val="0087351B"/>
    <w:rPr>
      <w:i/>
      <w:iCs/>
      <w:color w:val="000000"/>
      <w:sz w:val="22"/>
      <w:szCs w:val="22"/>
      <w:lang w:val="en-GB"/>
    </w:rPr>
  </w:style>
  <w:style w:type="character" w:styleId="Strong">
    <w:name w:val="Strong"/>
    <w:basedOn w:val="DefaultParagraphFont"/>
    <w:uiPriority w:val="22"/>
    <w:qFormat/>
    <w:rsid w:val="005A3A09"/>
    <w:rPr>
      <w:b/>
      <w:bCs/>
    </w:rPr>
  </w:style>
  <w:style w:type="character" w:customStyle="1" w:styleId="panel-title">
    <w:name w:val="panel-title"/>
    <w:basedOn w:val="DefaultParagraphFont"/>
    <w:rsid w:val="005A3A09"/>
  </w:style>
  <w:style w:type="paragraph" w:customStyle="1" w:styleId="black-color">
    <w:name w:val="black-color"/>
    <w:basedOn w:val="Normal"/>
    <w:rsid w:val="005A3A09"/>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basedOn w:val="DefaultParagraphFont"/>
    <w:uiPriority w:val="99"/>
    <w:unhideWhenUsed/>
    <w:rsid w:val="005A3A09"/>
    <w:rPr>
      <w:color w:val="0000FF"/>
      <w:u w:val="single"/>
    </w:rPr>
  </w:style>
  <w:style w:type="paragraph" w:styleId="BalloonText">
    <w:name w:val="Balloon Text"/>
    <w:basedOn w:val="Normal"/>
    <w:link w:val="BalloonTextChar"/>
    <w:uiPriority w:val="99"/>
    <w:semiHidden/>
    <w:unhideWhenUsed/>
    <w:rsid w:val="002B7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14"/>
    <w:rPr>
      <w:rFonts w:ascii="Tahoma" w:hAnsi="Tahoma" w:cs="Tahoma"/>
      <w:sz w:val="16"/>
      <w:szCs w:val="16"/>
      <w:lang w:val="en-IE"/>
    </w:rPr>
  </w:style>
  <w:style w:type="table" w:styleId="TableGrid">
    <w:name w:val="Table Grid"/>
    <w:basedOn w:val="TableNormal"/>
    <w:uiPriority w:val="59"/>
    <w:rsid w:val="0086563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4A2D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2DA1"/>
    <w:rPr>
      <w:lang w:val="en-IE"/>
    </w:rPr>
  </w:style>
  <w:style w:type="character" w:styleId="FootnoteReference">
    <w:name w:val="footnote reference"/>
    <w:basedOn w:val="DefaultParagraphFont"/>
    <w:uiPriority w:val="99"/>
    <w:semiHidden/>
    <w:unhideWhenUsed/>
    <w:rsid w:val="004A2DA1"/>
    <w:rPr>
      <w:vertAlign w:val="superscript"/>
    </w:rPr>
  </w:style>
  <w:style w:type="character" w:customStyle="1" w:styleId="xbe">
    <w:name w:val="_xbe"/>
    <w:basedOn w:val="DefaultParagraphFont"/>
    <w:rsid w:val="00F77CB2"/>
  </w:style>
  <w:style w:type="character" w:styleId="FollowedHyperlink">
    <w:name w:val="FollowedHyperlink"/>
    <w:basedOn w:val="DefaultParagraphFont"/>
    <w:uiPriority w:val="99"/>
    <w:semiHidden/>
    <w:unhideWhenUsed/>
    <w:rsid w:val="00BE14D5"/>
    <w:rPr>
      <w:color w:val="800080" w:themeColor="followedHyperlink"/>
      <w:u w:val="single"/>
    </w:rPr>
  </w:style>
  <w:style w:type="table" w:styleId="LightList-Accent4">
    <w:name w:val="Light List Accent 4"/>
    <w:basedOn w:val="TableNormal"/>
    <w:uiPriority w:val="61"/>
    <w:rsid w:val="00AA23C8"/>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Mention">
    <w:name w:val="Mention"/>
    <w:basedOn w:val="DefaultParagraphFont"/>
    <w:uiPriority w:val="99"/>
    <w:semiHidden/>
    <w:unhideWhenUsed/>
    <w:rsid w:val="00132E46"/>
    <w:rPr>
      <w:color w:val="2B579A"/>
      <w:shd w:val="clear" w:color="auto" w:fill="E6E6E6"/>
    </w:rPr>
  </w:style>
  <w:style w:type="paragraph" w:styleId="Header">
    <w:name w:val="header"/>
    <w:basedOn w:val="Normal"/>
    <w:link w:val="HeaderChar"/>
    <w:uiPriority w:val="99"/>
    <w:unhideWhenUsed/>
    <w:rsid w:val="00FC4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E6E"/>
    <w:rPr>
      <w:sz w:val="22"/>
      <w:szCs w:val="22"/>
      <w:lang w:val="en-IE"/>
    </w:rPr>
  </w:style>
  <w:style w:type="paragraph" w:styleId="Footer">
    <w:name w:val="footer"/>
    <w:basedOn w:val="Normal"/>
    <w:link w:val="FooterChar"/>
    <w:uiPriority w:val="99"/>
    <w:unhideWhenUsed/>
    <w:rsid w:val="00FC4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E6E"/>
    <w:rPr>
      <w:sz w:val="22"/>
      <w:szCs w:val="22"/>
      <w:lang w:val="en-IE"/>
    </w:rPr>
  </w:style>
  <w:style w:type="character" w:styleId="UnresolvedMention">
    <w:name w:val="Unresolved Mention"/>
    <w:basedOn w:val="DefaultParagraphFont"/>
    <w:uiPriority w:val="99"/>
    <w:semiHidden/>
    <w:unhideWhenUsed/>
    <w:rsid w:val="007437CE"/>
    <w:rPr>
      <w:color w:val="808080"/>
      <w:shd w:val="clear" w:color="auto" w:fill="E6E6E6"/>
    </w:rPr>
  </w:style>
  <w:style w:type="table" w:customStyle="1" w:styleId="LightList-Accent41">
    <w:name w:val="Light List - Accent 41"/>
    <w:basedOn w:val="TableNormal"/>
    <w:next w:val="LightList-Accent4"/>
    <w:uiPriority w:val="61"/>
    <w:rsid w:val="00E22213"/>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4555">
      <w:bodyDiv w:val="1"/>
      <w:marLeft w:val="0"/>
      <w:marRight w:val="0"/>
      <w:marTop w:val="0"/>
      <w:marBottom w:val="0"/>
      <w:divBdr>
        <w:top w:val="none" w:sz="0" w:space="0" w:color="auto"/>
        <w:left w:val="none" w:sz="0" w:space="0" w:color="auto"/>
        <w:bottom w:val="none" w:sz="0" w:space="0" w:color="auto"/>
        <w:right w:val="none" w:sz="0" w:space="0" w:color="auto"/>
      </w:divBdr>
      <w:divsChild>
        <w:div w:id="1259025706">
          <w:marLeft w:val="0"/>
          <w:marRight w:val="0"/>
          <w:marTop w:val="0"/>
          <w:marBottom w:val="0"/>
          <w:divBdr>
            <w:top w:val="none" w:sz="0" w:space="0" w:color="auto"/>
            <w:left w:val="none" w:sz="0" w:space="0" w:color="auto"/>
            <w:bottom w:val="none" w:sz="0" w:space="0" w:color="auto"/>
            <w:right w:val="none" w:sz="0" w:space="0" w:color="auto"/>
          </w:divBdr>
        </w:div>
        <w:div w:id="638606259">
          <w:marLeft w:val="0"/>
          <w:marRight w:val="0"/>
          <w:marTop w:val="0"/>
          <w:marBottom w:val="0"/>
          <w:divBdr>
            <w:top w:val="none" w:sz="0" w:space="0" w:color="auto"/>
            <w:left w:val="none" w:sz="0" w:space="0" w:color="auto"/>
            <w:bottom w:val="none" w:sz="0" w:space="0" w:color="auto"/>
            <w:right w:val="none" w:sz="0" w:space="0" w:color="auto"/>
          </w:divBdr>
        </w:div>
        <w:div w:id="2100250671">
          <w:marLeft w:val="0"/>
          <w:marRight w:val="0"/>
          <w:marTop w:val="0"/>
          <w:marBottom w:val="0"/>
          <w:divBdr>
            <w:top w:val="none" w:sz="0" w:space="0" w:color="auto"/>
            <w:left w:val="none" w:sz="0" w:space="0" w:color="auto"/>
            <w:bottom w:val="none" w:sz="0" w:space="0" w:color="auto"/>
            <w:right w:val="none" w:sz="0" w:space="0" w:color="auto"/>
          </w:divBdr>
        </w:div>
        <w:div w:id="1033266344">
          <w:marLeft w:val="0"/>
          <w:marRight w:val="0"/>
          <w:marTop w:val="0"/>
          <w:marBottom w:val="0"/>
          <w:divBdr>
            <w:top w:val="none" w:sz="0" w:space="0" w:color="auto"/>
            <w:left w:val="none" w:sz="0" w:space="0" w:color="auto"/>
            <w:bottom w:val="none" w:sz="0" w:space="0" w:color="auto"/>
            <w:right w:val="none" w:sz="0" w:space="0" w:color="auto"/>
          </w:divBdr>
        </w:div>
        <w:div w:id="800803265">
          <w:marLeft w:val="0"/>
          <w:marRight w:val="0"/>
          <w:marTop w:val="0"/>
          <w:marBottom w:val="0"/>
          <w:divBdr>
            <w:top w:val="none" w:sz="0" w:space="0" w:color="auto"/>
            <w:left w:val="none" w:sz="0" w:space="0" w:color="auto"/>
            <w:bottom w:val="none" w:sz="0" w:space="0" w:color="auto"/>
            <w:right w:val="none" w:sz="0" w:space="0" w:color="auto"/>
          </w:divBdr>
        </w:div>
        <w:div w:id="446630810">
          <w:marLeft w:val="0"/>
          <w:marRight w:val="0"/>
          <w:marTop w:val="0"/>
          <w:marBottom w:val="0"/>
          <w:divBdr>
            <w:top w:val="none" w:sz="0" w:space="0" w:color="auto"/>
            <w:left w:val="none" w:sz="0" w:space="0" w:color="auto"/>
            <w:bottom w:val="none" w:sz="0" w:space="0" w:color="auto"/>
            <w:right w:val="none" w:sz="0" w:space="0" w:color="auto"/>
          </w:divBdr>
        </w:div>
        <w:div w:id="790364717">
          <w:marLeft w:val="0"/>
          <w:marRight w:val="0"/>
          <w:marTop w:val="0"/>
          <w:marBottom w:val="0"/>
          <w:divBdr>
            <w:top w:val="none" w:sz="0" w:space="0" w:color="auto"/>
            <w:left w:val="none" w:sz="0" w:space="0" w:color="auto"/>
            <w:bottom w:val="none" w:sz="0" w:space="0" w:color="auto"/>
            <w:right w:val="none" w:sz="0" w:space="0" w:color="auto"/>
          </w:divBdr>
        </w:div>
        <w:div w:id="1943027654">
          <w:marLeft w:val="0"/>
          <w:marRight w:val="0"/>
          <w:marTop w:val="0"/>
          <w:marBottom w:val="0"/>
          <w:divBdr>
            <w:top w:val="none" w:sz="0" w:space="0" w:color="auto"/>
            <w:left w:val="none" w:sz="0" w:space="0" w:color="auto"/>
            <w:bottom w:val="none" w:sz="0" w:space="0" w:color="auto"/>
            <w:right w:val="none" w:sz="0" w:space="0" w:color="auto"/>
          </w:divBdr>
        </w:div>
        <w:div w:id="385297712">
          <w:marLeft w:val="0"/>
          <w:marRight w:val="0"/>
          <w:marTop w:val="0"/>
          <w:marBottom w:val="0"/>
          <w:divBdr>
            <w:top w:val="none" w:sz="0" w:space="0" w:color="auto"/>
            <w:left w:val="none" w:sz="0" w:space="0" w:color="auto"/>
            <w:bottom w:val="none" w:sz="0" w:space="0" w:color="auto"/>
            <w:right w:val="none" w:sz="0" w:space="0" w:color="auto"/>
          </w:divBdr>
        </w:div>
        <w:div w:id="641738637">
          <w:marLeft w:val="0"/>
          <w:marRight w:val="0"/>
          <w:marTop w:val="0"/>
          <w:marBottom w:val="0"/>
          <w:divBdr>
            <w:top w:val="none" w:sz="0" w:space="0" w:color="auto"/>
            <w:left w:val="none" w:sz="0" w:space="0" w:color="auto"/>
            <w:bottom w:val="none" w:sz="0" w:space="0" w:color="auto"/>
            <w:right w:val="none" w:sz="0" w:space="0" w:color="auto"/>
          </w:divBdr>
        </w:div>
        <w:div w:id="1750538328">
          <w:marLeft w:val="0"/>
          <w:marRight w:val="0"/>
          <w:marTop w:val="0"/>
          <w:marBottom w:val="0"/>
          <w:divBdr>
            <w:top w:val="none" w:sz="0" w:space="0" w:color="auto"/>
            <w:left w:val="none" w:sz="0" w:space="0" w:color="auto"/>
            <w:bottom w:val="none" w:sz="0" w:space="0" w:color="auto"/>
            <w:right w:val="none" w:sz="0" w:space="0" w:color="auto"/>
          </w:divBdr>
        </w:div>
      </w:divsChild>
    </w:div>
    <w:div w:id="248001456">
      <w:bodyDiv w:val="1"/>
      <w:marLeft w:val="0"/>
      <w:marRight w:val="0"/>
      <w:marTop w:val="0"/>
      <w:marBottom w:val="0"/>
      <w:divBdr>
        <w:top w:val="none" w:sz="0" w:space="0" w:color="auto"/>
        <w:left w:val="none" w:sz="0" w:space="0" w:color="auto"/>
        <w:bottom w:val="none" w:sz="0" w:space="0" w:color="auto"/>
        <w:right w:val="none" w:sz="0" w:space="0" w:color="auto"/>
      </w:divBdr>
    </w:div>
    <w:div w:id="353579058">
      <w:bodyDiv w:val="1"/>
      <w:marLeft w:val="0"/>
      <w:marRight w:val="0"/>
      <w:marTop w:val="0"/>
      <w:marBottom w:val="0"/>
      <w:divBdr>
        <w:top w:val="none" w:sz="0" w:space="0" w:color="auto"/>
        <w:left w:val="none" w:sz="0" w:space="0" w:color="auto"/>
        <w:bottom w:val="none" w:sz="0" w:space="0" w:color="auto"/>
        <w:right w:val="none" w:sz="0" w:space="0" w:color="auto"/>
      </w:divBdr>
      <w:divsChild>
        <w:div w:id="1888300686">
          <w:marLeft w:val="0"/>
          <w:marRight w:val="0"/>
          <w:marTop w:val="0"/>
          <w:marBottom w:val="0"/>
          <w:divBdr>
            <w:top w:val="none" w:sz="0" w:space="0" w:color="auto"/>
            <w:left w:val="none" w:sz="0" w:space="0" w:color="auto"/>
            <w:bottom w:val="none" w:sz="0" w:space="0" w:color="auto"/>
            <w:right w:val="none" w:sz="0" w:space="0" w:color="auto"/>
          </w:divBdr>
          <w:divsChild>
            <w:div w:id="1120874594">
              <w:marLeft w:val="0"/>
              <w:marRight w:val="0"/>
              <w:marTop w:val="0"/>
              <w:marBottom w:val="0"/>
              <w:divBdr>
                <w:top w:val="none" w:sz="0" w:space="0" w:color="auto"/>
                <w:left w:val="none" w:sz="0" w:space="0" w:color="auto"/>
                <w:bottom w:val="none" w:sz="0" w:space="0" w:color="auto"/>
                <w:right w:val="none" w:sz="0" w:space="0" w:color="auto"/>
              </w:divBdr>
              <w:divsChild>
                <w:div w:id="363332657">
                  <w:marLeft w:val="0"/>
                  <w:marRight w:val="0"/>
                  <w:marTop w:val="0"/>
                  <w:marBottom w:val="0"/>
                  <w:divBdr>
                    <w:top w:val="none" w:sz="0" w:space="0" w:color="auto"/>
                    <w:left w:val="none" w:sz="0" w:space="0" w:color="auto"/>
                    <w:bottom w:val="none" w:sz="0" w:space="0" w:color="auto"/>
                    <w:right w:val="none" w:sz="0" w:space="0" w:color="auto"/>
                  </w:divBdr>
                </w:div>
              </w:divsChild>
            </w:div>
            <w:div w:id="2125076988">
              <w:marLeft w:val="0"/>
              <w:marRight w:val="0"/>
              <w:marTop w:val="0"/>
              <w:marBottom w:val="0"/>
              <w:divBdr>
                <w:top w:val="none" w:sz="0" w:space="0" w:color="auto"/>
                <w:left w:val="none" w:sz="0" w:space="0" w:color="auto"/>
                <w:bottom w:val="none" w:sz="0" w:space="0" w:color="auto"/>
                <w:right w:val="none" w:sz="0" w:space="0" w:color="auto"/>
              </w:divBdr>
              <w:divsChild>
                <w:div w:id="1939093197">
                  <w:marLeft w:val="0"/>
                  <w:marRight w:val="0"/>
                  <w:marTop w:val="0"/>
                  <w:marBottom w:val="0"/>
                  <w:divBdr>
                    <w:top w:val="none" w:sz="0" w:space="0" w:color="auto"/>
                    <w:left w:val="none" w:sz="0" w:space="0" w:color="auto"/>
                    <w:bottom w:val="none" w:sz="0" w:space="0" w:color="auto"/>
                    <w:right w:val="none" w:sz="0" w:space="0" w:color="auto"/>
                  </w:divBdr>
                  <w:divsChild>
                    <w:div w:id="2132480564">
                      <w:marLeft w:val="0"/>
                      <w:marRight w:val="0"/>
                      <w:marTop w:val="0"/>
                      <w:marBottom w:val="0"/>
                      <w:divBdr>
                        <w:top w:val="none" w:sz="0" w:space="0" w:color="auto"/>
                        <w:left w:val="none" w:sz="0" w:space="0" w:color="auto"/>
                        <w:bottom w:val="none" w:sz="0" w:space="0" w:color="auto"/>
                        <w:right w:val="none" w:sz="0" w:space="0" w:color="auto"/>
                      </w:divBdr>
                      <w:divsChild>
                        <w:div w:id="823666990">
                          <w:marLeft w:val="0"/>
                          <w:marRight w:val="0"/>
                          <w:marTop w:val="0"/>
                          <w:marBottom w:val="0"/>
                          <w:divBdr>
                            <w:top w:val="none" w:sz="0" w:space="0" w:color="auto"/>
                            <w:left w:val="none" w:sz="0" w:space="0" w:color="auto"/>
                            <w:bottom w:val="none" w:sz="0" w:space="0" w:color="auto"/>
                            <w:right w:val="none" w:sz="0" w:space="0" w:color="auto"/>
                          </w:divBdr>
                        </w:div>
                        <w:div w:id="2136829850">
                          <w:marLeft w:val="0"/>
                          <w:marRight w:val="0"/>
                          <w:marTop w:val="0"/>
                          <w:marBottom w:val="0"/>
                          <w:divBdr>
                            <w:top w:val="none" w:sz="0" w:space="0" w:color="auto"/>
                            <w:left w:val="none" w:sz="0" w:space="0" w:color="auto"/>
                            <w:bottom w:val="none" w:sz="0" w:space="0" w:color="auto"/>
                            <w:right w:val="none" w:sz="0" w:space="0" w:color="auto"/>
                          </w:divBdr>
                          <w:divsChild>
                            <w:div w:id="1535539263">
                              <w:marLeft w:val="0"/>
                              <w:marRight w:val="0"/>
                              <w:marTop w:val="0"/>
                              <w:marBottom w:val="0"/>
                              <w:divBdr>
                                <w:top w:val="none" w:sz="0" w:space="0" w:color="auto"/>
                                <w:left w:val="none" w:sz="0" w:space="0" w:color="auto"/>
                                <w:bottom w:val="none" w:sz="0" w:space="0" w:color="auto"/>
                                <w:right w:val="none" w:sz="0" w:space="0" w:color="auto"/>
                              </w:divBdr>
                              <w:divsChild>
                                <w:div w:id="1323854842">
                                  <w:marLeft w:val="0"/>
                                  <w:marRight w:val="0"/>
                                  <w:marTop w:val="0"/>
                                  <w:marBottom w:val="0"/>
                                  <w:divBdr>
                                    <w:top w:val="none" w:sz="0" w:space="0" w:color="auto"/>
                                    <w:left w:val="none" w:sz="0" w:space="0" w:color="auto"/>
                                    <w:bottom w:val="none" w:sz="0" w:space="0" w:color="auto"/>
                                    <w:right w:val="none" w:sz="0" w:space="0" w:color="auto"/>
                                  </w:divBdr>
                                </w:div>
                                <w:div w:id="1876312428">
                                  <w:marLeft w:val="0"/>
                                  <w:marRight w:val="0"/>
                                  <w:marTop w:val="0"/>
                                  <w:marBottom w:val="0"/>
                                  <w:divBdr>
                                    <w:top w:val="none" w:sz="0" w:space="0" w:color="auto"/>
                                    <w:left w:val="none" w:sz="0" w:space="0" w:color="auto"/>
                                    <w:bottom w:val="none" w:sz="0" w:space="0" w:color="auto"/>
                                    <w:right w:val="none" w:sz="0" w:space="0" w:color="auto"/>
                                  </w:divBdr>
                                </w:div>
                                <w:div w:id="1523322433">
                                  <w:marLeft w:val="0"/>
                                  <w:marRight w:val="0"/>
                                  <w:marTop w:val="0"/>
                                  <w:marBottom w:val="0"/>
                                  <w:divBdr>
                                    <w:top w:val="none" w:sz="0" w:space="0" w:color="auto"/>
                                    <w:left w:val="none" w:sz="0" w:space="0" w:color="auto"/>
                                    <w:bottom w:val="none" w:sz="0" w:space="0" w:color="auto"/>
                                    <w:right w:val="none" w:sz="0" w:space="0" w:color="auto"/>
                                  </w:divBdr>
                                </w:div>
                              </w:divsChild>
                            </w:div>
                            <w:div w:id="491915481">
                              <w:marLeft w:val="0"/>
                              <w:marRight w:val="0"/>
                              <w:marTop w:val="0"/>
                              <w:marBottom w:val="0"/>
                              <w:divBdr>
                                <w:top w:val="none" w:sz="0" w:space="0" w:color="auto"/>
                                <w:left w:val="none" w:sz="0" w:space="0" w:color="auto"/>
                                <w:bottom w:val="none" w:sz="0" w:space="0" w:color="auto"/>
                                <w:right w:val="none" w:sz="0" w:space="0" w:color="auto"/>
                              </w:divBdr>
                              <w:divsChild>
                                <w:div w:id="700864734">
                                  <w:marLeft w:val="0"/>
                                  <w:marRight w:val="0"/>
                                  <w:marTop w:val="0"/>
                                  <w:marBottom w:val="0"/>
                                  <w:divBdr>
                                    <w:top w:val="none" w:sz="0" w:space="0" w:color="auto"/>
                                    <w:left w:val="none" w:sz="0" w:space="0" w:color="auto"/>
                                    <w:bottom w:val="none" w:sz="0" w:space="0" w:color="auto"/>
                                    <w:right w:val="none" w:sz="0" w:space="0" w:color="auto"/>
                                  </w:divBdr>
                                </w:div>
                                <w:div w:id="1765150173">
                                  <w:marLeft w:val="0"/>
                                  <w:marRight w:val="0"/>
                                  <w:marTop w:val="0"/>
                                  <w:marBottom w:val="0"/>
                                  <w:divBdr>
                                    <w:top w:val="none" w:sz="0" w:space="0" w:color="auto"/>
                                    <w:left w:val="none" w:sz="0" w:space="0" w:color="auto"/>
                                    <w:bottom w:val="none" w:sz="0" w:space="0" w:color="auto"/>
                                    <w:right w:val="none" w:sz="0" w:space="0" w:color="auto"/>
                                  </w:divBdr>
                                </w:div>
                                <w:div w:id="13792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328619">
                  <w:marLeft w:val="0"/>
                  <w:marRight w:val="0"/>
                  <w:marTop w:val="0"/>
                  <w:marBottom w:val="0"/>
                  <w:divBdr>
                    <w:top w:val="none" w:sz="0" w:space="0" w:color="auto"/>
                    <w:left w:val="none" w:sz="0" w:space="0" w:color="auto"/>
                    <w:bottom w:val="none" w:sz="0" w:space="0" w:color="auto"/>
                    <w:right w:val="none" w:sz="0" w:space="0" w:color="auto"/>
                  </w:divBdr>
                  <w:divsChild>
                    <w:div w:id="731464979">
                      <w:marLeft w:val="0"/>
                      <w:marRight w:val="0"/>
                      <w:marTop w:val="0"/>
                      <w:marBottom w:val="0"/>
                      <w:divBdr>
                        <w:top w:val="none" w:sz="0" w:space="0" w:color="auto"/>
                        <w:left w:val="none" w:sz="0" w:space="0" w:color="auto"/>
                        <w:bottom w:val="none" w:sz="0" w:space="0" w:color="auto"/>
                        <w:right w:val="none" w:sz="0" w:space="0" w:color="auto"/>
                      </w:divBdr>
                      <w:divsChild>
                        <w:div w:id="1555312660">
                          <w:marLeft w:val="0"/>
                          <w:marRight w:val="0"/>
                          <w:marTop w:val="0"/>
                          <w:marBottom w:val="0"/>
                          <w:divBdr>
                            <w:top w:val="none" w:sz="0" w:space="0" w:color="auto"/>
                            <w:left w:val="none" w:sz="0" w:space="0" w:color="auto"/>
                            <w:bottom w:val="none" w:sz="0" w:space="0" w:color="auto"/>
                            <w:right w:val="none" w:sz="0" w:space="0" w:color="auto"/>
                          </w:divBdr>
                        </w:div>
                        <w:div w:id="756438837">
                          <w:marLeft w:val="0"/>
                          <w:marRight w:val="0"/>
                          <w:marTop w:val="0"/>
                          <w:marBottom w:val="0"/>
                          <w:divBdr>
                            <w:top w:val="none" w:sz="0" w:space="0" w:color="auto"/>
                            <w:left w:val="none" w:sz="0" w:space="0" w:color="auto"/>
                            <w:bottom w:val="none" w:sz="0" w:space="0" w:color="auto"/>
                            <w:right w:val="none" w:sz="0" w:space="0" w:color="auto"/>
                          </w:divBdr>
                          <w:divsChild>
                            <w:div w:id="188956306">
                              <w:marLeft w:val="0"/>
                              <w:marRight w:val="0"/>
                              <w:marTop w:val="0"/>
                              <w:marBottom w:val="0"/>
                              <w:divBdr>
                                <w:top w:val="none" w:sz="0" w:space="0" w:color="auto"/>
                                <w:left w:val="none" w:sz="0" w:space="0" w:color="auto"/>
                                <w:bottom w:val="none" w:sz="0" w:space="0" w:color="auto"/>
                                <w:right w:val="none" w:sz="0" w:space="0" w:color="auto"/>
                              </w:divBdr>
                            </w:div>
                            <w:div w:id="18569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07526">
                  <w:marLeft w:val="0"/>
                  <w:marRight w:val="0"/>
                  <w:marTop w:val="0"/>
                  <w:marBottom w:val="0"/>
                  <w:divBdr>
                    <w:top w:val="none" w:sz="0" w:space="0" w:color="auto"/>
                    <w:left w:val="none" w:sz="0" w:space="0" w:color="auto"/>
                    <w:bottom w:val="none" w:sz="0" w:space="0" w:color="auto"/>
                    <w:right w:val="none" w:sz="0" w:space="0" w:color="auto"/>
                  </w:divBdr>
                  <w:divsChild>
                    <w:div w:id="914586617">
                      <w:marLeft w:val="0"/>
                      <w:marRight w:val="0"/>
                      <w:marTop w:val="0"/>
                      <w:marBottom w:val="0"/>
                      <w:divBdr>
                        <w:top w:val="none" w:sz="0" w:space="0" w:color="auto"/>
                        <w:left w:val="none" w:sz="0" w:space="0" w:color="auto"/>
                        <w:bottom w:val="none" w:sz="0" w:space="0" w:color="auto"/>
                        <w:right w:val="none" w:sz="0" w:space="0" w:color="auto"/>
                      </w:divBdr>
                      <w:divsChild>
                        <w:div w:id="1577086534">
                          <w:marLeft w:val="0"/>
                          <w:marRight w:val="0"/>
                          <w:marTop w:val="0"/>
                          <w:marBottom w:val="0"/>
                          <w:divBdr>
                            <w:top w:val="none" w:sz="0" w:space="0" w:color="auto"/>
                            <w:left w:val="none" w:sz="0" w:space="0" w:color="auto"/>
                            <w:bottom w:val="none" w:sz="0" w:space="0" w:color="auto"/>
                            <w:right w:val="none" w:sz="0" w:space="0" w:color="auto"/>
                          </w:divBdr>
                        </w:div>
                        <w:div w:id="1279490208">
                          <w:marLeft w:val="0"/>
                          <w:marRight w:val="0"/>
                          <w:marTop w:val="0"/>
                          <w:marBottom w:val="0"/>
                          <w:divBdr>
                            <w:top w:val="none" w:sz="0" w:space="0" w:color="auto"/>
                            <w:left w:val="none" w:sz="0" w:space="0" w:color="auto"/>
                            <w:bottom w:val="none" w:sz="0" w:space="0" w:color="auto"/>
                            <w:right w:val="none" w:sz="0" w:space="0" w:color="auto"/>
                          </w:divBdr>
                          <w:divsChild>
                            <w:div w:id="566039034">
                              <w:marLeft w:val="0"/>
                              <w:marRight w:val="0"/>
                              <w:marTop w:val="0"/>
                              <w:marBottom w:val="0"/>
                              <w:divBdr>
                                <w:top w:val="none" w:sz="0" w:space="0" w:color="auto"/>
                                <w:left w:val="none" w:sz="0" w:space="0" w:color="auto"/>
                                <w:bottom w:val="none" w:sz="0" w:space="0" w:color="auto"/>
                                <w:right w:val="none" w:sz="0" w:space="0" w:color="auto"/>
                              </w:divBdr>
                            </w:div>
                            <w:div w:id="10159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88213">
                      <w:marLeft w:val="0"/>
                      <w:marRight w:val="0"/>
                      <w:marTop w:val="0"/>
                      <w:marBottom w:val="0"/>
                      <w:divBdr>
                        <w:top w:val="none" w:sz="0" w:space="0" w:color="auto"/>
                        <w:left w:val="none" w:sz="0" w:space="0" w:color="auto"/>
                        <w:bottom w:val="none" w:sz="0" w:space="0" w:color="auto"/>
                        <w:right w:val="none" w:sz="0" w:space="0" w:color="auto"/>
                      </w:divBdr>
                      <w:divsChild>
                        <w:div w:id="997733409">
                          <w:marLeft w:val="0"/>
                          <w:marRight w:val="0"/>
                          <w:marTop w:val="0"/>
                          <w:marBottom w:val="0"/>
                          <w:divBdr>
                            <w:top w:val="none" w:sz="0" w:space="0" w:color="auto"/>
                            <w:left w:val="none" w:sz="0" w:space="0" w:color="auto"/>
                            <w:bottom w:val="none" w:sz="0" w:space="0" w:color="auto"/>
                            <w:right w:val="none" w:sz="0" w:space="0" w:color="auto"/>
                          </w:divBdr>
                        </w:div>
                        <w:div w:id="1608732933">
                          <w:marLeft w:val="0"/>
                          <w:marRight w:val="0"/>
                          <w:marTop w:val="0"/>
                          <w:marBottom w:val="0"/>
                          <w:divBdr>
                            <w:top w:val="none" w:sz="0" w:space="0" w:color="auto"/>
                            <w:left w:val="none" w:sz="0" w:space="0" w:color="auto"/>
                            <w:bottom w:val="none" w:sz="0" w:space="0" w:color="auto"/>
                            <w:right w:val="none" w:sz="0" w:space="0" w:color="auto"/>
                          </w:divBdr>
                          <w:divsChild>
                            <w:div w:id="20242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5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 w:id="1453287204">
                          <w:marLeft w:val="0"/>
                          <w:marRight w:val="0"/>
                          <w:marTop w:val="0"/>
                          <w:marBottom w:val="0"/>
                          <w:divBdr>
                            <w:top w:val="none" w:sz="0" w:space="0" w:color="auto"/>
                            <w:left w:val="none" w:sz="0" w:space="0" w:color="auto"/>
                            <w:bottom w:val="none" w:sz="0" w:space="0" w:color="auto"/>
                            <w:right w:val="none" w:sz="0" w:space="0" w:color="auto"/>
                          </w:divBdr>
                          <w:divsChild>
                            <w:div w:id="125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3641">
                      <w:marLeft w:val="0"/>
                      <w:marRight w:val="0"/>
                      <w:marTop w:val="0"/>
                      <w:marBottom w:val="0"/>
                      <w:divBdr>
                        <w:top w:val="none" w:sz="0" w:space="0" w:color="auto"/>
                        <w:left w:val="none" w:sz="0" w:space="0" w:color="auto"/>
                        <w:bottom w:val="none" w:sz="0" w:space="0" w:color="auto"/>
                        <w:right w:val="none" w:sz="0" w:space="0" w:color="auto"/>
                      </w:divBdr>
                      <w:divsChild>
                        <w:div w:id="1152404524">
                          <w:marLeft w:val="0"/>
                          <w:marRight w:val="0"/>
                          <w:marTop w:val="0"/>
                          <w:marBottom w:val="0"/>
                          <w:divBdr>
                            <w:top w:val="none" w:sz="0" w:space="0" w:color="auto"/>
                            <w:left w:val="none" w:sz="0" w:space="0" w:color="auto"/>
                            <w:bottom w:val="none" w:sz="0" w:space="0" w:color="auto"/>
                            <w:right w:val="none" w:sz="0" w:space="0" w:color="auto"/>
                          </w:divBdr>
                        </w:div>
                        <w:div w:id="1810048959">
                          <w:marLeft w:val="0"/>
                          <w:marRight w:val="0"/>
                          <w:marTop w:val="0"/>
                          <w:marBottom w:val="0"/>
                          <w:divBdr>
                            <w:top w:val="none" w:sz="0" w:space="0" w:color="auto"/>
                            <w:left w:val="none" w:sz="0" w:space="0" w:color="auto"/>
                            <w:bottom w:val="none" w:sz="0" w:space="0" w:color="auto"/>
                            <w:right w:val="none" w:sz="0" w:space="0" w:color="auto"/>
                          </w:divBdr>
                          <w:divsChild>
                            <w:div w:id="13899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70371">
                      <w:marLeft w:val="0"/>
                      <w:marRight w:val="0"/>
                      <w:marTop w:val="0"/>
                      <w:marBottom w:val="0"/>
                      <w:divBdr>
                        <w:top w:val="none" w:sz="0" w:space="0" w:color="auto"/>
                        <w:left w:val="none" w:sz="0" w:space="0" w:color="auto"/>
                        <w:bottom w:val="none" w:sz="0" w:space="0" w:color="auto"/>
                        <w:right w:val="none" w:sz="0" w:space="0" w:color="auto"/>
                      </w:divBdr>
                      <w:divsChild>
                        <w:div w:id="135924848">
                          <w:marLeft w:val="0"/>
                          <w:marRight w:val="0"/>
                          <w:marTop w:val="0"/>
                          <w:marBottom w:val="0"/>
                          <w:divBdr>
                            <w:top w:val="none" w:sz="0" w:space="0" w:color="auto"/>
                            <w:left w:val="none" w:sz="0" w:space="0" w:color="auto"/>
                            <w:bottom w:val="none" w:sz="0" w:space="0" w:color="auto"/>
                            <w:right w:val="none" w:sz="0" w:space="0" w:color="auto"/>
                          </w:divBdr>
                        </w:div>
                        <w:div w:id="1014918065">
                          <w:marLeft w:val="0"/>
                          <w:marRight w:val="0"/>
                          <w:marTop w:val="0"/>
                          <w:marBottom w:val="0"/>
                          <w:divBdr>
                            <w:top w:val="none" w:sz="0" w:space="0" w:color="auto"/>
                            <w:left w:val="none" w:sz="0" w:space="0" w:color="auto"/>
                            <w:bottom w:val="none" w:sz="0" w:space="0" w:color="auto"/>
                            <w:right w:val="none" w:sz="0" w:space="0" w:color="auto"/>
                          </w:divBdr>
                          <w:divsChild>
                            <w:div w:id="9310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866">
                      <w:marLeft w:val="0"/>
                      <w:marRight w:val="0"/>
                      <w:marTop w:val="0"/>
                      <w:marBottom w:val="0"/>
                      <w:divBdr>
                        <w:top w:val="none" w:sz="0" w:space="0" w:color="auto"/>
                        <w:left w:val="none" w:sz="0" w:space="0" w:color="auto"/>
                        <w:bottom w:val="none" w:sz="0" w:space="0" w:color="auto"/>
                        <w:right w:val="none" w:sz="0" w:space="0" w:color="auto"/>
                      </w:divBdr>
                      <w:divsChild>
                        <w:div w:id="1139834531">
                          <w:marLeft w:val="0"/>
                          <w:marRight w:val="0"/>
                          <w:marTop w:val="0"/>
                          <w:marBottom w:val="0"/>
                          <w:divBdr>
                            <w:top w:val="none" w:sz="0" w:space="0" w:color="auto"/>
                            <w:left w:val="none" w:sz="0" w:space="0" w:color="auto"/>
                            <w:bottom w:val="none" w:sz="0" w:space="0" w:color="auto"/>
                            <w:right w:val="none" w:sz="0" w:space="0" w:color="auto"/>
                          </w:divBdr>
                        </w:div>
                        <w:div w:id="825245951">
                          <w:marLeft w:val="0"/>
                          <w:marRight w:val="0"/>
                          <w:marTop w:val="0"/>
                          <w:marBottom w:val="0"/>
                          <w:divBdr>
                            <w:top w:val="none" w:sz="0" w:space="0" w:color="auto"/>
                            <w:left w:val="none" w:sz="0" w:space="0" w:color="auto"/>
                            <w:bottom w:val="none" w:sz="0" w:space="0" w:color="auto"/>
                            <w:right w:val="none" w:sz="0" w:space="0" w:color="auto"/>
                          </w:divBdr>
                          <w:divsChild>
                            <w:div w:id="16547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0926">
                      <w:marLeft w:val="0"/>
                      <w:marRight w:val="0"/>
                      <w:marTop w:val="0"/>
                      <w:marBottom w:val="0"/>
                      <w:divBdr>
                        <w:top w:val="none" w:sz="0" w:space="0" w:color="auto"/>
                        <w:left w:val="none" w:sz="0" w:space="0" w:color="auto"/>
                        <w:bottom w:val="none" w:sz="0" w:space="0" w:color="auto"/>
                        <w:right w:val="none" w:sz="0" w:space="0" w:color="auto"/>
                      </w:divBdr>
                      <w:divsChild>
                        <w:div w:id="1102140845">
                          <w:marLeft w:val="0"/>
                          <w:marRight w:val="0"/>
                          <w:marTop w:val="0"/>
                          <w:marBottom w:val="0"/>
                          <w:divBdr>
                            <w:top w:val="none" w:sz="0" w:space="0" w:color="auto"/>
                            <w:left w:val="none" w:sz="0" w:space="0" w:color="auto"/>
                            <w:bottom w:val="none" w:sz="0" w:space="0" w:color="auto"/>
                            <w:right w:val="none" w:sz="0" w:space="0" w:color="auto"/>
                          </w:divBdr>
                        </w:div>
                        <w:div w:id="1178547097">
                          <w:marLeft w:val="0"/>
                          <w:marRight w:val="0"/>
                          <w:marTop w:val="0"/>
                          <w:marBottom w:val="0"/>
                          <w:divBdr>
                            <w:top w:val="none" w:sz="0" w:space="0" w:color="auto"/>
                            <w:left w:val="none" w:sz="0" w:space="0" w:color="auto"/>
                            <w:bottom w:val="none" w:sz="0" w:space="0" w:color="auto"/>
                            <w:right w:val="none" w:sz="0" w:space="0" w:color="auto"/>
                          </w:divBdr>
                          <w:divsChild>
                            <w:div w:id="20944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57579">
                      <w:marLeft w:val="0"/>
                      <w:marRight w:val="0"/>
                      <w:marTop w:val="0"/>
                      <w:marBottom w:val="0"/>
                      <w:divBdr>
                        <w:top w:val="none" w:sz="0" w:space="0" w:color="auto"/>
                        <w:left w:val="none" w:sz="0" w:space="0" w:color="auto"/>
                        <w:bottom w:val="none" w:sz="0" w:space="0" w:color="auto"/>
                        <w:right w:val="none" w:sz="0" w:space="0" w:color="auto"/>
                      </w:divBdr>
                      <w:divsChild>
                        <w:div w:id="1146824973">
                          <w:marLeft w:val="0"/>
                          <w:marRight w:val="0"/>
                          <w:marTop w:val="0"/>
                          <w:marBottom w:val="0"/>
                          <w:divBdr>
                            <w:top w:val="none" w:sz="0" w:space="0" w:color="auto"/>
                            <w:left w:val="none" w:sz="0" w:space="0" w:color="auto"/>
                            <w:bottom w:val="none" w:sz="0" w:space="0" w:color="auto"/>
                            <w:right w:val="none" w:sz="0" w:space="0" w:color="auto"/>
                          </w:divBdr>
                        </w:div>
                        <w:div w:id="439910238">
                          <w:marLeft w:val="0"/>
                          <w:marRight w:val="0"/>
                          <w:marTop w:val="0"/>
                          <w:marBottom w:val="0"/>
                          <w:divBdr>
                            <w:top w:val="none" w:sz="0" w:space="0" w:color="auto"/>
                            <w:left w:val="none" w:sz="0" w:space="0" w:color="auto"/>
                            <w:bottom w:val="none" w:sz="0" w:space="0" w:color="auto"/>
                            <w:right w:val="none" w:sz="0" w:space="0" w:color="auto"/>
                          </w:divBdr>
                          <w:divsChild>
                            <w:div w:id="17374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2730">
                      <w:marLeft w:val="0"/>
                      <w:marRight w:val="0"/>
                      <w:marTop w:val="0"/>
                      <w:marBottom w:val="0"/>
                      <w:divBdr>
                        <w:top w:val="none" w:sz="0" w:space="0" w:color="auto"/>
                        <w:left w:val="none" w:sz="0" w:space="0" w:color="auto"/>
                        <w:bottom w:val="none" w:sz="0" w:space="0" w:color="auto"/>
                        <w:right w:val="none" w:sz="0" w:space="0" w:color="auto"/>
                      </w:divBdr>
                      <w:divsChild>
                        <w:div w:id="2094742303">
                          <w:marLeft w:val="0"/>
                          <w:marRight w:val="0"/>
                          <w:marTop w:val="0"/>
                          <w:marBottom w:val="0"/>
                          <w:divBdr>
                            <w:top w:val="none" w:sz="0" w:space="0" w:color="auto"/>
                            <w:left w:val="none" w:sz="0" w:space="0" w:color="auto"/>
                            <w:bottom w:val="none" w:sz="0" w:space="0" w:color="auto"/>
                            <w:right w:val="none" w:sz="0" w:space="0" w:color="auto"/>
                          </w:divBdr>
                        </w:div>
                        <w:div w:id="660498823">
                          <w:marLeft w:val="0"/>
                          <w:marRight w:val="0"/>
                          <w:marTop w:val="0"/>
                          <w:marBottom w:val="0"/>
                          <w:divBdr>
                            <w:top w:val="none" w:sz="0" w:space="0" w:color="auto"/>
                            <w:left w:val="none" w:sz="0" w:space="0" w:color="auto"/>
                            <w:bottom w:val="none" w:sz="0" w:space="0" w:color="auto"/>
                            <w:right w:val="none" w:sz="0" w:space="0" w:color="auto"/>
                          </w:divBdr>
                          <w:divsChild>
                            <w:div w:id="7652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065046">
      <w:bodyDiv w:val="1"/>
      <w:marLeft w:val="0"/>
      <w:marRight w:val="0"/>
      <w:marTop w:val="0"/>
      <w:marBottom w:val="0"/>
      <w:divBdr>
        <w:top w:val="none" w:sz="0" w:space="0" w:color="auto"/>
        <w:left w:val="none" w:sz="0" w:space="0" w:color="auto"/>
        <w:bottom w:val="none" w:sz="0" w:space="0" w:color="auto"/>
        <w:right w:val="none" w:sz="0" w:space="0" w:color="auto"/>
      </w:divBdr>
    </w:div>
    <w:div w:id="414590290">
      <w:bodyDiv w:val="1"/>
      <w:marLeft w:val="0"/>
      <w:marRight w:val="0"/>
      <w:marTop w:val="0"/>
      <w:marBottom w:val="0"/>
      <w:divBdr>
        <w:top w:val="none" w:sz="0" w:space="0" w:color="auto"/>
        <w:left w:val="none" w:sz="0" w:space="0" w:color="auto"/>
        <w:bottom w:val="none" w:sz="0" w:space="0" w:color="auto"/>
        <w:right w:val="none" w:sz="0" w:space="0" w:color="auto"/>
      </w:divBdr>
    </w:div>
    <w:div w:id="499152649">
      <w:bodyDiv w:val="1"/>
      <w:marLeft w:val="0"/>
      <w:marRight w:val="0"/>
      <w:marTop w:val="0"/>
      <w:marBottom w:val="0"/>
      <w:divBdr>
        <w:top w:val="none" w:sz="0" w:space="0" w:color="auto"/>
        <w:left w:val="none" w:sz="0" w:space="0" w:color="auto"/>
        <w:bottom w:val="none" w:sz="0" w:space="0" w:color="auto"/>
        <w:right w:val="none" w:sz="0" w:space="0" w:color="auto"/>
      </w:divBdr>
    </w:div>
    <w:div w:id="680281674">
      <w:bodyDiv w:val="1"/>
      <w:marLeft w:val="0"/>
      <w:marRight w:val="0"/>
      <w:marTop w:val="0"/>
      <w:marBottom w:val="0"/>
      <w:divBdr>
        <w:top w:val="none" w:sz="0" w:space="0" w:color="auto"/>
        <w:left w:val="none" w:sz="0" w:space="0" w:color="auto"/>
        <w:bottom w:val="none" w:sz="0" w:space="0" w:color="auto"/>
        <w:right w:val="none" w:sz="0" w:space="0" w:color="auto"/>
      </w:divBdr>
      <w:divsChild>
        <w:div w:id="1520700127">
          <w:marLeft w:val="446"/>
          <w:marRight w:val="0"/>
          <w:marTop w:val="0"/>
          <w:marBottom w:val="0"/>
          <w:divBdr>
            <w:top w:val="none" w:sz="0" w:space="0" w:color="auto"/>
            <w:left w:val="none" w:sz="0" w:space="0" w:color="auto"/>
            <w:bottom w:val="none" w:sz="0" w:space="0" w:color="auto"/>
            <w:right w:val="none" w:sz="0" w:space="0" w:color="auto"/>
          </w:divBdr>
        </w:div>
      </w:divsChild>
    </w:div>
    <w:div w:id="1062946833">
      <w:bodyDiv w:val="1"/>
      <w:marLeft w:val="0"/>
      <w:marRight w:val="0"/>
      <w:marTop w:val="0"/>
      <w:marBottom w:val="0"/>
      <w:divBdr>
        <w:top w:val="none" w:sz="0" w:space="0" w:color="auto"/>
        <w:left w:val="none" w:sz="0" w:space="0" w:color="auto"/>
        <w:bottom w:val="none" w:sz="0" w:space="0" w:color="auto"/>
        <w:right w:val="none" w:sz="0" w:space="0" w:color="auto"/>
      </w:divBdr>
      <w:divsChild>
        <w:div w:id="1721976602">
          <w:marLeft w:val="0"/>
          <w:marRight w:val="0"/>
          <w:marTop w:val="0"/>
          <w:marBottom w:val="0"/>
          <w:divBdr>
            <w:top w:val="none" w:sz="0" w:space="0" w:color="auto"/>
            <w:left w:val="none" w:sz="0" w:space="0" w:color="auto"/>
            <w:bottom w:val="none" w:sz="0" w:space="0" w:color="auto"/>
            <w:right w:val="none" w:sz="0" w:space="0" w:color="auto"/>
          </w:divBdr>
          <w:divsChild>
            <w:div w:id="218328002">
              <w:marLeft w:val="0"/>
              <w:marRight w:val="0"/>
              <w:marTop w:val="0"/>
              <w:marBottom w:val="0"/>
              <w:divBdr>
                <w:top w:val="none" w:sz="0" w:space="0" w:color="auto"/>
                <w:left w:val="none" w:sz="0" w:space="0" w:color="auto"/>
                <w:bottom w:val="none" w:sz="0" w:space="0" w:color="auto"/>
                <w:right w:val="none" w:sz="0" w:space="0" w:color="auto"/>
              </w:divBdr>
            </w:div>
            <w:div w:id="380176647">
              <w:marLeft w:val="0"/>
              <w:marRight w:val="0"/>
              <w:marTop w:val="0"/>
              <w:marBottom w:val="0"/>
              <w:divBdr>
                <w:top w:val="none" w:sz="0" w:space="0" w:color="auto"/>
                <w:left w:val="none" w:sz="0" w:space="0" w:color="auto"/>
                <w:bottom w:val="none" w:sz="0" w:space="0" w:color="auto"/>
                <w:right w:val="none" w:sz="0" w:space="0" w:color="auto"/>
              </w:divBdr>
              <w:divsChild>
                <w:div w:id="4403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438926">
      <w:bodyDiv w:val="1"/>
      <w:marLeft w:val="0"/>
      <w:marRight w:val="0"/>
      <w:marTop w:val="0"/>
      <w:marBottom w:val="0"/>
      <w:divBdr>
        <w:top w:val="none" w:sz="0" w:space="0" w:color="auto"/>
        <w:left w:val="none" w:sz="0" w:space="0" w:color="auto"/>
        <w:bottom w:val="none" w:sz="0" w:space="0" w:color="auto"/>
        <w:right w:val="none" w:sz="0" w:space="0" w:color="auto"/>
      </w:divBdr>
    </w:div>
    <w:div w:id="1609855345">
      <w:bodyDiv w:val="1"/>
      <w:marLeft w:val="0"/>
      <w:marRight w:val="0"/>
      <w:marTop w:val="0"/>
      <w:marBottom w:val="0"/>
      <w:divBdr>
        <w:top w:val="none" w:sz="0" w:space="0" w:color="auto"/>
        <w:left w:val="none" w:sz="0" w:space="0" w:color="auto"/>
        <w:bottom w:val="none" w:sz="0" w:space="0" w:color="auto"/>
        <w:right w:val="none" w:sz="0" w:space="0" w:color="auto"/>
      </w:divBdr>
      <w:divsChild>
        <w:div w:id="622735297">
          <w:marLeft w:val="0"/>
          <w:marRight w:val="0"/>
          <w:marTop w:val="600"/>
          <w:marBottom w:val="120"/>
          <w:divBdr>
            <w:top w:val="none" w:sz="0" w:space="0" w:color="auto"/>
            <w:left w:val="none" w:sz="0" w:space="0" w:color="auto"/>
            <w:bottom w:val="none" w:sz="0" w:space="0" w:color="auto"/>
            <w:right w:val="none" w:sz="0" w:space="0" w:color="auto"/>
          </w:divBdr>
          <w:divsChild>
            <w:div w:id="267474397">
              <w:marLeft w:val="0"/>
              <w:marRight w:val="0"/>
              <w:marTop w:val="0"/>
              <w:marBottom w:val="0"/>
              <w:divBdr>
                <w:top w:val="none" w:sz="0" w:space="0" w:color="auto"/>
                <w:left w:val="none" w:sz="0" w:space="0" w:color="auto"/>
                <w:bottom w:val="none" w:sz="0" w:space="0" w:color="auto"/>
                <w:right w:val="none" w:sz="0" w:space="0" w:color="auto"/>
              </w:divBdr>
              <w:divsChild>
                <w:div w:id="1645889680">
                  <w:marLeft w:val="0"/>
                  <w:marRight w:val="0"/>
                  <w:marTop w:val="0"/>
                  <w:marBottom w:val="0"/>
                  <w:divBdr>
                    <w:top w:val="none" w:sz="0" w:space="0" w:color="auto"/>
                    <w:left w:val="none" w:sz="0" w:space="0" w:color="auto"/>
                    <w:bottom w:val="none" w:sz="0" w:space="0" w:color="auto"/>
                    <w:right w:val="none" w:sz="0" w:space="0" w:color="auto"/>
                  </w:divBdr>
                </w:div>
                <w:div w:id="1818643302">
                  <w:marLeft w:val="0"/>
                  <w:marRight w:val="0"/>
                  <w:marTop w:val="0"/>
                  <w:marBottom w:val="0"/>
                  <w:divBdr>
                    <w:top w:val="none" w:sz="0" w:space="0" w:color="auto"/>
                    <w:left w:val="none" w:sz="0" w:space="0" w:color="auto"/>
                    <w:bottom w:val="none" w:sz="0" w:space="0" w:color="auto"/>
                    <w:right w:val="none" w:sz="0" w:space="0" w:color="auto"/>
                  </w:divBdr>
                </w:div>
                <w:div w:id="865867625">
                  <w:marLeft w:val="0"/>
                  <w:marRight w:val="0"/>
                  <w:marTop w:val="0"/>
                  <w:marBottom w:val="0"/>
                  <w:divBdr>
                    <w:top w:val="none" w:sz="0" w:space="0" w:color="auto"/>
                    <w:left w:val="none" w:sz="0" w:space="0" w:color="auto"/>
                    <w:bottom w:val="none" w:sz="0" w:space="0" w:color="auto"/>
                    <w:right w:val="none" w:sz="0" w:space="0" w:color="auto"/>
                  </w:divBdr>
                </w:div>
                <w:div w:id="425076199">
                  <w:marLeft w:val="0"/>
                  <w:marRight w:val="0"/>
                  <w:marTop w:val="0"/>
                  <w:marBottom w:val="0"/>
                  <w:divBdr>
                    <w:top w:val="none" w:sz="0" w:space="0" w:color="auto"/>
                    <w:left w:val="none" w:sz="0" w:space="0" w:color="auto"/>
                    <w:bottom w:val="none" w:sz="0" w:space="0" w:color="auto"/>
                    <w:right w:val="none" w:sz="0" w:space="0" w:color="auto"/>
                  </w:divBdr>
                </w:div>
                <w:div w:id="549536856">
                  <w:marLeft w:val="0"/>
                  <w:marRight w:val="0"/>
                  <w:marTop w:val="0"/>
                  <w:marBottom w:val="0"/>
                  <w:divBdr>
                    <w:top w:val="none" w:sz="0" w:space="0" w:color="auto"/>
                    <w:left w:val="none" w:sz="0" w:space="0" w:color="auto"/>
                    <w:bottom w:val="none" w:sz="0" w:space="0" w:color="auto"/>
                    <w:right w:val="none" w:sz="0" w:space="0" w:color="auto"/>
                  </w:divBdr>
                </w:div>
                <w:div w:id="255752228">
                  <w:marLeft w:val="0"/>
                  <w:marRight w:val="0"/>
                  <w:marTop w:val="0"/>
                  <w:marBottom w:val="0"/>
                  <w:divBdr>
                    <w:top w:val="none" w:sz="0" w:space="0" w:color="auto"/>
                    <w:left w:val="none" w:sz="0" w:space="0" w:color="auto"/>
                    <w:bottom w:val="none" w:sz="0" w:space="0" w:color="auto"/>
                    <w:right w:val="none" w:sz="0" w:space="0" w:color="auto"/>
                  </w:divBdr>
                </w:div>
                <w:div w:id="651954564">
                  <w:marLeft w:val="0"/>
                  <w:marRight w:val="0"/>
                  <w:marTop w:val="0"/>
                  <w:marBottom w:val="0"/>
                  <w:divBdr>
                    <w:top w:val="none" w:sz="0" w:space="0" w:color="auto"/>
                    <w:left w:val="none" w:sz="0" w:space="0" w:color="auto"/>
                    <w:bottom w:val="none" w:sz="0" w:space="0" w:color="auto"/>
                    <w:right w:val="none" w:sz="0" w:space="0" w:color="auto"/>
                  </w:divBdr>
                </w:div>
                <w:div w:id="710229135">
                  <w:marLeft w:val="0"/>
                  <w:marRight w:val="0"/>
                  <w:marTop w:val="0"/>
                  <w:marBottom w:val="0"/>
                  <w:divBdr>
                    <w:top w:val="none" w:sz="0" w:space="0" w:color="auto"/>
                    <w:left w:val="none" w:sz="0" w:space="0" w:color="auto"/>
                    <w:bottom w:val="none" w:sz="0" w:space="0" w:color="auto"/>
                    <w:right w:val="none" w:sz="0" w:space="0" w:color="auto"/>
                  </w:divBdr>
                </w:div>
                <w:div w:id="1095708019">
                  <w:marLeft w:val="0"/>
                  <w:marRight w:val="0"/>
                  <w:marTop w:val="0"/>
                  <w:marBottom w:val="0"/>
                  <w:divBdr>
                    <w:top w:val="none" w:sz="0" w:space="0" w:color="auto"/>
                    <w:left w:val="none" w:sz="0" w:space="0" w:color="auto"/>
                    <w:bottom w:val="none" w:sz="0" w:space="0" w:color="auto"/>
                    <w:right w:val="none" w:sz="0" w:space="0" w:color="auto"/>
                  </w:divBdr>
                </w:div>
                <w:div w:id="705259334">
                  <w:marLeft w:val="0"/>
                  <w:marRight w:val="0"/>
                  <w:marTop w:val="0"/>
                  <w:marBottom w:val="0"/>
                  <w:divBdr>
                    <w:top w:val="none" w:sz="0" w:space="0" w:color="auto"/>
                    <w:left w:val="none" w:sz="0" w:space="0" w:color="auto"/>
                    <w:bottom w:val="none" w:sz="0" w:space="0" w:color="auto"/>
                    <w:right w:val="none" w:sz="0" w:space="0" w:color="auto"/>
                  </w:divBdr>
                </w:div>
                <w:div w:id="500125645">
                  <w:marLeft w:val="0"/>
                  <w:marRight w:val="0"/>
                  <w:marTop w:val="0"/>
                  <w:marBottom w:val="0"/>
                  <w:divBdr>
                    <w:top w:val="none" w:sz="0" w:space="0" w:color="auto"/>
                    <w:left w:val="none" w:sz="0" w:space="0" w:color="auto"/>
                    <w:bottom w:val="none" w:sz="0" w:space="0" w:color="auto"/>
                    <w:right w:val="none" w:sz="0" w:space="0" w:color="auto"/>
                  </w:divBdr>
                </w:div>
                <w:div w:id="138420606">
                  <w:marLeft w:val="0"/>
                  <w:marRight w:val="0"/>
                  <w:marTop w:val="0"/>
                  <w:marBottom w:val="0"/>
                  <w:divBdr>
                    <w:top w:val="none" w:sz="0" w:space="0" w:color="auto"/>
                    <w:left w:val="none" w:sz="0" w:space="0" w:color="auto"/>
                    <w:bottom w:val="none" w:sz="0" w:space="0" w:color="auto"/>
                    <w:right w:val="none" w:sz="0" w:space="0" w:color="auto"/>
                  </w:divBdr>
                </w:div>
                <w:div w:id="1737776901">
                  <w:marLeft w:val="0"/>
                  <w:marRight w:val="0"/>
                  <w:marTop w:val="0"/>
                  <w:marBottom w:val="0"/>
                  <w:divBdr>
                    <w:top w:val="none" w:sz="0" w:space="0" w:color="auto"/>
                    <w:left w:val="none" w:sz="0" w:space="0" w:color="auto"/>
                    <w:bottom w:val="none" w:sz="0" w:space="0" w:color="auto"/>
                    <w:right w:val="none" w:sz="0" w:space="0" w:color="auto"/>
                  </w:divBdr>
                </w:div>
                <w:div w:id="2004812465">
                  <w:marLeft w:val="0"/>
                  <w:marRight w:val="0"/>
                  <w:marTop w:val="0"/>
                  <w:marBottom w:val="0"/>
                  <w:divBdr>
                    <w:top w:val="none" w:sz="0" w:space="0" w:color="auto"/>
                    <w:left w:val="none" w:sz="0" w:space="0" w:color="auto"/>
                    <w:bottom w:val="none" w:sz="0" w:space="0" w:color="auto"/>
                    <w:right w:val="none" w:sz="0" w:space="0" w:color="auto"/>
                  </w:divBdr>
                </w:div>
                <w:div w:id="1108042829">
                  <w:marLeft w:val="0"/>
                  <w:marRight w:val="0"/>
                  <w:marTop w:val="0"/>
                  <w:marBottom w:val="0"/>
                  <w:divBdr>
                    <w:top w:val="none" w:sz="0" w:space="0" w:color="auto"/>
                    <w:left w:val="none" w:sz="0" w:space="0" w:color="auto"/>
                    <w:bottom w:val="none" w:sz="0" w:space="0" w:color="auto"/>
                    <w:right w:val="none" w:sz="0" w:space="0" w:color="auto"/>
                  </w:divBdr>
                </w:div>
                <w:div w:id="353002787">
                  <w:marLeft w:val="0"/>
                  <w:marRight w:val="0"/>
                  <w:marTop w:val="0"/>
                  <w:marBottom w:val="0"/>
                  <w:divBdr>
                    <w:top w:val="none" w:sz="0" w:space="0" w:color="auto"/>
                    <w:left w:val="none" w:sz="0" w:space="0" w:color="auto"/>
                    <w:bottom w:val="none" w:sz="0" w:space="0" w:color="auto"/>
                    <w:right w:val="none" w:sz="0" w:space="0" w:color="auto"/>
                  </w:divBdr>
                </w:div>
                <w:div w:id="524490136">
                  <w:marLeft w:val="0"/>
                  <w:marRight w:val="0"/>
                  <w:marTop w:val="0"/>
                  <w:marBottom w:val="0"/>
                  <w:divBdr>
                    <w:top w:val="none" w:sz="0" w:space="0" w:color="auto"/>
                    <w:left w:val="none" w:sz="0" w:space="0" w:color="auto"/>
                    <w:bottom w:val="none" w:sz="0" w:space="0" w:color="auto"/>
                    <w:right w:val="none" w:sz="0" w:space="0" w:color="auto"/>
                  </w:divBdr>
                </w:div>
                <w:div w:id="1981378866">
                  <w:marLeft w:val="0"/>
                  <w:marRight w:val="0"/>
                  <w:marTop w:val="0"/>
                  <w:marBottom w:val="0"/>
                  <w:divBdr>
                    <w:top w:val="none" w:sz="0" w:space="0" w:color="auto"/>
                    <w:left w:val="none" w:sz="0" w:space="0" w:color="auto"/>
                    <w:bottom w:val="none" w:sz="0" w:space="0" w:color="auto"/>
                    <w:right w:val="none" w:sz="0" w:space="0" w:color="auto"/>
                  </w:divBdr>
                </w:div>
                <w:div w:id="787048225">
                  <w:marLeft w:val="0"/>
                  <w:marRight w:val="0"/>
                  <w:marTop w:val="0"/>
                  <w:marBottom w:val="0"/>
                  <w:divBdr>
                    <w:top w:val="none" w:sz="0" w:space="0" w:color="auto"/>
                    <w:left w:val="none" w:sz="0" w:space="0" w:color="auto"/>
                    <w:bottom w:val="none" w:sz="0" w:space="0" w:color="auto"/>
                    <w:right w:val="none" w:sz="0" w:space="0" w:color="auto"/>
                  </w:divBdr>
                </w:div>
                <w:div w:id="87435079">
                  <w:marLeft w:val="0"/>
                  <w:marRight w:val="0"/>
                  <w:marTop w:val="0"/>
                  <w:marBottom w:val="0"/>
                  <w:divBdr>
                    <w:top w:val="none" w:sz="0" w:space="0" w:color="auto"/>
                    <w:left w:val="none" w:sz="0" w:space="0" w:color="auto"/>
                    <w:bottom w:val="none" w:sz="0" w:space="0" w:color="auto"/>
                    <w:right w:val="none" w:sz="0" w:space="0" w:color="auto"/>
                  </w:divBdr>
                </w:div>
                <w:div w:id="1666014856">
                  <w:marLeft w:val="0"/>
                  <w:marRight w:val="0"/>
                  <w:marTop w:val="0"/>
                  <w:marBottom w:val="0"/>
                  <w:divBdr>
                    <w:top w:val="none" w:sz="0" w:space="0" w:color="auto"/>
                    <w:left w:val="none" w:sz="0" w:space="0" w:color="auto"/>
                    <w:bottom w:val="none" w:sz="0" w:space="0" w:color="auto"/>
                    <w:right w:val="none" w:sz="0" w:space="0" w:color="auto"/>
                  </w:divBdr>
                </w:div>
                <w:div w:id="763264735">
                  <w:marLeft w:val="0"/>
                  <w:marRight w:val="0"/>
                  <w:marTop w:val="0"/>
                  <w:marBottom w:val="0"/>
                  <w:divBdr>
                    <w:top w:val="none" w:sz="0" w:space="0" w:color="auto"/>
                    <w:left w:val="none" w:sz="0" w:space="0" w:color="auto"/>
                    <w:bottom w:val="none" w:sz="0" w:space="0" w:color="auto"/>
                    <w:right w:val="none" w:sz="0" w:space="0" w:color="auto"/>
                  </w:divBdr>
                </w:div>
                <w:div w:id="1407606789">
                  <w:marLeft w:val="0"/>
                  <w:marRight w:val="0"/>
                  <w:marTop w:val="0"/>
                  <w:marBottom w:val="0"/>
                  <w:divBdr>
                    <w:top w:val="none" w:sz="0" w:space="0" w:color="auto"/>
                    <w:left w:val="none" w:sz="0" w:space="0" w:color="auto"/>
                    <w:bottom w:val="none" w:sz="0" w:space="0" w:color="auto"/>
                    <w:right w:val="none" w:sz="0" w:space="0" w:color="auto"/>
                  </w:divBdr>
                </w:div>
                <w:div w:id="1414621691">
                  <w:marLeft w:val="0"/>
                  <w:marRight w:val="0"/>
                  <w:marTop w:val="0"/>
                  <w:marBottom w:val="0"/>
                  <w:divBdr>
                    <w:top w:val="none" w:sz="0" w:space="0" w:color="auto"/>
                    <w:left w:val="none" w:sz="0" w:space="0" w:color="auto"/>
                    <w:bottom w:val="none" w:sz="0" w:space="0" w:color="auto"/>
                    <w:right w:val="none" w:sz="0" w:space="0" w:color="auto"/>
                  </w:divBdr>
                </w:div>
                <w:div w:id="1950966472">
                  <w:marLeft w:val="0"/>
                  <w:marRight w:val="0"/>
                  <w:marTop w:val="0"/>
                  <w:marBottom w:val="0"/>
                  <w:divBdr>
                    <w:top w:val="none" w:sz="0" w:space="0" w:color="auto"/>
                    <w:left w:val="none" w:sz="0" w:space="0" w:color="auto"/>
                    <w:bottom w:val="none" w:sz="0" w:space="0" w:color="auto"/>
                    <w:right w:val="none" w:sz="0" w:space="0" w:color="auto"/>
                  </w:divBdr>
                </w:div>
                <w:div w:id="11435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78073">
      <w:bodyDiv w:val="1"/>
      <w:marLeft w:val="0"/>
      <w:marRight w:val="0"/>
      <w:marTop w:val="0"/>
      <w:marBottom w:val="0"/>
      <w:divBdr>
        <w:top w:val="none" w:sz="0" w:space="0" w:color="auto"/>
        <w:left w:val="none" w:sz="0" w:space="0" w:color="auto"/>
        <w:bottom w:val="none" w:sz="0" w:space="0" w:color="auto"/>
        <w:right w:val="none" w:sz="0" w:space="0" w:color="auto"/>
      </w:divBdr>
    </w:div>
    <w:div w:id="181975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ncosan.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info@ancosan.i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search?rlz=1C1GCEU_en-GBIE889IE889&amp;sxsrf=ALeKk01UN7kpRavLhkkQZtp0vqUQUCAvqw%3A1598358977750&amp;ei=wQVFX42lLdKf1fAPx5i9oAU&amp;q=an+cosan&amp;oq=an+cosan&amp;gs_lcp=CgZwc3ktYWIQAzIECCMQJzIECCMQJzIECCMQJzICCAAyCAguEMcBEK8BMgIIADICCAAyAggAMgIIADIICC4QxwEQrwE6BAgAEEM6CAgAELEDEIMBOgsILhCxAxDHARCjAjoFCAAQsQM6DgguELEDEIMBEMcBEKMCOgUIABCRAjoICC4QsQMQgwE6AgguOgQIABADOgsILhCxAxDHARCvAToOCC4QsQMQgwEQxwEQrwFQzY7aA1j0lNoDYKeY2gNoAHAAeACAAf4BiAHVB5IBBTUuMS4ymAEAoAEBqgEHZ3dzLXdpesABAQ&amp;sclient=psy-ab&amp;ved=0ahUKEwjNid6Yr7brAhXSTxUIHUdMD1QQ4dUDCA0&amp;uact=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974A9B6FA84D44B6368E2ADD14033F" ma:contentTypeVersion="14" ma:contentTypeDescription="Create a new document." ma:contentTypeScope="" ma:versionID="80a44191ff6fe8ec296307b494d5d063">
  <xsd:schema xmlns:xsd="http://www.w3.org/2001/XMLSchema" xmlns:xs="http://www.w3.org/2001/XMLSchema" xmlns:p="http://schemas.microsoft.com/office/2006/metadata/properties" xmlns:ns2="b7dca5b0-fb36-4dd8-9a0d-2c49824961b2" xmlns:ns3="4b649964-e955-43df-8440-bbc7a00b40fb" targetNamespace="http://schemas.microsoft.com/office/2006/metadata/properties" ma:root="true" ma:fieldsID="4ca6e3085b3375cb9a87c8a24f7aa872" ns2:_="" ns3:_="">
    <xsd:import namespace="b7dca5b0-fb36-4dd8-9a0d-2c49824961b2"/>
    <xsd:import namespace="4b649964-e955-43df-8440-bbc7a00b40f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ca5b0-fb36-4dd8-9a0d-2c49824961b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b649964-e955-43df-8440-bbc7a00b40f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AA74A1-D134-4A97-BCF5-3C4C168A6F12}">
  <ds:schemaRefs>
    <ds:schemaRef ds:uri="http://schemas.openxmlformats.org/officeDocument/2006/bibliography"/>
  </ds:schemaRefs>
</ds:datastoreItem>
</file>

<file path=customXml/itemProps2.xml><?xml version="1.0" encoding="utf-8"?>
<ds:datastoreItem xmlns:ds="http://schemas.openxmlformats.org/officeDocument/2006/customXml" ds:itemID="{E79E03E9-22E1-4A4F-A6A6-0017EFBCF5FF}">
  <ds:schemaRefs>
    <ds:schemaRef ds:uri="http://schemas.microsoft.com/sharepoint/v3/contenttype/forms"/>
  </ds:schemaRefs>
</ds:datastoreItem>
</file>

<file path=customXml/itemProps3.xml><?xml version="1.0" encoding="utf-8"?>
<ds:datastoreItem xmlns:ds="http://schemas.openxmlformats.org/officeDocument/2006/customXml" ds:itemID="{3872A690-D9A2-47F2-8151-40F966712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ca5b0-fb36-4dd8-9a0d-2c49824961b2"/>
    <ds:schemaRef ds:uri="4b649964-e955-43df-8440-bbc7a00b4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55E065-A56E-4906-B0CE-51BC2F2EAA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1393</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Emmett</dc:creator>
  <cp:lastModifiedBy>Maria Flanagan</cp:lastModifiedBy>
  <cp:revision>16</cp:revision>
  <cp:lastPrinted>2017-07-10T12:58:00Z</cp:lastPrinted>
  <dcterms:created xsi:type="dcterms:W3CDTF">2021-03-12T18:02:00Z</dcterms:created>
  <dcterms:modified xsi:type="dcterms:W3CDTF">2021-03-12T18:50:00Z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0x01010078974A9B6FA84D44B6368E2ADD14033F</vt:lpwstr>
  </property>
</Properties>
</file>